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D6" w:rsidRDefault="008111D6" w:rsidP="007A0BBB">
      <w:pPr>
        <w:ind w:firstLineChars="100" w:firstLine="321"/>
        <w:jc w:val="center"/>
        <w:rPr>
          <w:b/>
          <w:sz w:val="32"/>
          <w:szCs w:val="32"/>
        </w:rPr>
      </w:pPr>
    </w:p>
    <w:p w:rsidR="007A0BBB" w:rsidRPr="007A0BBB" w:rsidRDefault="007A0BBB" w:rsidP="007A0BBB">
      <w:pPr>
        <w:ind w:firstLineChars="100" w:firstLine="321"/>
        <w:jc w:val="center"/>
        <w:rPr>
          <w:b/>
          <w:sz w:val="32"/>
          <w:szCs w:val="32"/>
        </w:rPr>
      </w:pPr>
      <w:r w:rsidRPr="007A0BBB">
        <w:rPr>
          <w:rFonts w:hint="eastAsia"/>
          <w:b/>
          <w:sz w:val="32"/>
          <w:szCs w:val="32"/>
        </w:rPr>
        <w:t>练习题</w:t>
      </w:r>
    </w:p>
    <w:p w:rsidR="007A0BBB" w:rsidRPr="00B53FAF" w:rsidRDefault="007A0BBB" w:rsidP="00B53FAF">
      <w:pPr>
        <w:spacing w:line="300" w:lineRule="auto"/>
        <w:ind w:firstLineChars="100" w:firstLine="240"/>
        <w:rPr>
          <w:sz w:val="24"/>
          <w:szCs w:val="24"/>
        </w:rPr>
      </w:pPr>
    </w:p>
    <w:p w:rsidR="00281CBF" w:rsidRPr="00B53FAF" w:rsidRDefault="007A0BBB" w:rsidP="00B53FAF">
      <w:pPr>
        <w:spacing w:line="300" w:lineRule="auto"/>
        <w:ind w:firstLineChars="100" w:firstLine="241"/>
        <w:rPr>
          <w:b/>
          <w:sz w:val="24"/>
          <w:szCs w:val="24"/>
        </w:rPr>
      </w:pPr>
      <w:r w:rsidRPr="00B53FAF">
        <w:rPr>
          <w:rFonts w:hint="eastAsia"/>
          <w:b/>
          <w:sz w:val="24"/>
          <w:szCs w:val="24"/>
        </w:rPr>
        <w:t>实验</w:t>
      </w:r>
      <w:proofErr w:type="gramStart"/>
      <w:r w:rsidR="00B53FAF">
        <w:rPr>
          <w:rFonts w:hint="eastAsia"/>
          <w:b/>
          <w:sz w:val="24"/>
          <w:szCs w:val="24"/>
        </w:rPr>
        <w:t>一</w:t>
      </w:r>
      <w:proofErr w:type="gramEnd"/>
      <w:r w:rsidRPr="00B53FAF">
        <w:rPr>
          <w:rFonts w:hint="eastAsia"/>
          <w:b/>
          <w:sz w:val="24"/>
          <w:szCs w:val="24"/>
        </w:rPr>
        <w:t xml:space="preserve"> </w:t>
      </w:r>
      <w:r w:rsidR="00281CBF" w:rsidRPr="00B53FAF">
        <w:rPr>
          <w:rFonts w:hint="eastAsia"/>
          <w:b/>
          <w:sz w:val="24"/>
          <w:szCs w:val="24"/>
        </w:rPr>
        <w:t>组织水势的测定</w:t>
      </w:r>
    </w:p>
    <w:p w:rsidR="007A0BBB" w:rsidRPr="00B53FAF" w:rsidRDefault="007A0BBB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 w:rsidRPr="00B53FAF">
        <w:rPr>
          <w:rFonts w:hint="eastAsia"/>
          <w:sz w:val="24"/>
          <w:szCs w:val="24"/>
        </w:rPr>
        <w:t>一</w:t>
      </w:r>
      <w:proofErr w:type="gramEnd"/>
      <w:r w:rsidRPr="00B53FAF">
        <w:rPr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简答题：</w:t>
      </w:r>
    </w:p>
    <w:p w:rsidR="00281CBF" w:rsidRPr="00B53FAF" w:rsidRDefault="00281CBF" w:rsidP="00B53FAF">
      <w:pPr>
        <w:pStyle w:val="a3"/>
        <w:numPr>
          <w:ilvl w:val="0"/>
          <w:numId w:val="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什么是组织水势？包括哪几部分？</w:t>
      </w:r>
    </w:p>
    <w:p w:rsidR="00281CBF" w:rsidRPr="00B53FAF" w:rsidRDefault="00281CBF" w:rsidP="00B53FAF">
      <w:pPr>
        <w:pStyle w:val="a3"/>
        <w:numPr>
          <w:ilvl w:val="0"/>
          <w:numId w:val="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小液流法测定水势是与引起组织水势的哪部分有关？</w:t>
      </w:r>
    </w:p>
    <w:p w:rsidR="00281CBF" w:rsidRPr="00B53FAF" w:rsidRDefault="00281CBF" w:rsidP="00B53FAF">
      <w:pPr>
        <w:pStyle w:val="a3"/>
        <w:numPr>
          <w:ilvl w:val="0"/>
          <w:numId w:val="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小液</w:t>
      </w:r>
      <w:r w:rsidR="007A0BBB" w:rsidRPr="00B53FAF">
        <w:rPr>
          <w:rFonts w:hint="eastAsia"/>
          <w:sz w:val="24"/>
          <w:szCs w:val="24"/>
        </w:rPr>
        <w:t>流法测定组织水势过程中观察到小液滴</w:t>
      </w:r>
      <w:r w:rsidRPr="00B53FAF">
        <w:rPr>
          <w:rFonts w:hint="eastAsia"/>
          <w:sz w:val="24"/>
          <w:szCs w:val="24"/>
        </w:rPr>
        <w:t>的三种运动方向</w:t>
      </w:r>
      <w:r w:rsidR="007A0BBB" w:rsidRPr="00B53FAF">
        <w:rPr>
          <w:rFonts w:hint="eastAsia"/>
          <w:sz w:val="24"/>
          <w:szCs w:val="24"/>
        </w:rPr>
        <w:t>分别</w:t>
      </w:r>
      <w:r w:rsidRPr="00B53FAF">
        <w:rPr>
          <w:rFonts w:hint="eastAsia"/>
          <w:sz w:val="24"/>
          <w:szCs w:val="24"/>
        </w:rPr>
        <w:t>说明什么？</w:t>
      </w:r>
    </w:p>
    <w:p w:rsidR="00281CBF" w:rsidRPr="00B53FAF" w:rsidRDefault="00281CBF" w:rsidP="00B53FAF">
      <w:pPr>
        <w:pStyle w:val="a3"/>
        <w:numPr>
          <w:ilvl w:val="0"/>
          <w:numId w:val="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小液流法和露点法测定</w:t>
      </w:r>
      <w:r w:rsidR="007A0BBB" w:rsidRPr="00B53FAF">
        <w:rPr>
          <w:rFonts w:hint="eastAsia"/>
          <w:sz w:val="24"/>
          <w:szCs w:val="24"/>
        </w:rPr>
        <w:t>组织水势</w:t>
      </w:r>
      <w:r w:rsidRPr="00B53FAF">
        <w:rPr>
          <w:rFonts w:hint="eastAsia"/>
          <w:sz w:val="24"/>
          <w:szCs w:val="24"/>
        </w:rPr>
        <w:t>原理的区别在哪？</w:t>
      </w:r>
    </w:p>
    <w:p w:rsidR="00281CBF" w:rsidRPr="00B53FAF" w:rsidRDefault="00281CBF" w:rsidP="00B53FAF">
      <w:pPr>
        <w:pStyle w:val="a3"/>
        <w:numPr>
          <w:ilvl w:val="0"/>
          <w:numId w:val="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土豆块的大小会对实验结果有影响吗？</w:t>
      </w:r>
    </w:p>
    <w:p w:rsidR="007A0BBB" w:rsidRPr="00B53FAF" w:rsidRDefault="007A0BBB" w:rsidP="00B53FAF">
      <w:pPr>
        <w:spacing w:line="300" w:lineRule="auto"/>
        <w:ind w:left="21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二</w:t>
      </w:r>
      <w:r w:rsidRPr="00B53FAF">
        <w:rPr>
          <w:rFonts w:hint="eastAsia"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实验设计：</w:t>
      </w:r>
    </w:p>
    <w:p w:rsidR="007A0BBB" w:rsidRPr="00B53FAF" w:rsidRDefault="007A0BBB" w:rsidP="00B53FAF">
      <w:pPr>
        <w:pStyle w:val="a3"/>
        <w:numPr>
          <w:ilvl w:val="0"/>
          <w:numId w:val="18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在小液流法实验中，如果你观察到小液滴在有些溶液中是上升，有些溶液中是下降，而没有发现静止不动的溶液，请你设计实验来找到小液滴悬浮不动的溶液系统。</w:t>
      </w:r>
    </w:p>
    <w:p w:rsidR="002B3864" w:rsidRPr="00B53FAF" w:rsidRDefault="002B3864" w:rsidP="00B53FAF">
      <w:pPr>
        <w:spacing w:line="300" w:lineRule="auto"/>
        <w:ind w:left="21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三</w:t>
      </w:r>
      <w:r w:rsidRPr="00B53FAF">
        <w:rPr>
          <w:rFonts w:hint="eastAsia"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仪器的使用</w:t>
      </w:r>
      <w:r w:rsidR="00ED0425" w:rsidRPr="00B53FAF">
        <w:rPr>
          <w:rFonts w:hint="eastAsia"/>
          <w:sz w:val="24"/>
          <w:szCs w:val="24"/>
        </w:rPr>
        <w:t>：</w:t>
      </w:r>
    </w:p>
    <w:p w:rsidR="00ED0425" w:rsidRPr="00B53FAF" w:rsidRDefault="00ED0425" w:rsidP="00B53FAF">
      <w:pPr>
        <w:pStyle w:val="a3"/>
        <w:numPr>
          <w:ilvl w:val="0"/>
          <w:numId w:val="25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如何正确使用移液管和</w:t>
      </w:r>
      <w:proofErr w:type="gramStart"/>
      <w:r w:rsidRPr="00B53FAF">
        <w:rPr>
          <w:rFonts w:hint="eastAsia"/>
          <w:sz w:val="24"/>
          <w:szCs w:val="24"/>
        </w:rPr>
        <w:t>移液</w:t>
      </w:r>
      <w:proofErr w:type="gramEnd"/>
      <w:r w:rsidRPr="00B53FAF">
        <w:rPr>
          <w:rFonts w:hint="eastAsia"/>
          <w:sz w:val="24"/>
          <w:szCs w:val="24"/>
        </w:rPr>
        <w:t>器？</w:t>
      </w:r>
    </w:p>
    <w:p w:rsidR="00B53FAF" w:rsidRPr="00B53FAF" w:rsidRDefault="00B53FAF" w:rsidP="00B53FAF">
      <w:pPr>
        <w:pStyle w:val="a3"/>
        <w:spacing w:line="300" w:lineRule="auto"/>
        <w:ind w:left="570" w:firstLineChars="0" w:firstLine="0"/>
        <w:rPr>
          <w:sz w:val="24"/>
          <w:szCs w:val="24"/>
        </w:rPr>
      </w:pPr>
    </w:p>
    <w:p w:rsidR="000D520E" w:rsidRPr="00B53FAF" w:rsidRDefault="007A0BBB" w:rsidP="00B53FAF">
      <w:pPr>
        <w:spacing w:line="300" w:lineRule="auto"/>
        <w:ind w:firstLineChars="100" w:firstLine="241"/>
        <w:rPr>
          <w:b/>
          <w:sz w:val="24"/>
          <w:szCs w:val="24"/>
        </w:rPr>
      </w:pPr>
      <w:r w:rsidRPr="00B53FAF">
        <w:rPr>
          <w:rFonts w:hint="eastAsia"/>
          <w:b/>
          <w:sz w:val="24"/>
          <w:szCs w:val="24"/>
        </w:rPr>
        <w:t>实验</w:t>
      </w:r>
      <w:r w:rsidR="00B53FAF">
        <w:rPr>
          <w:rFonts w:hint="eastAsia"/>
          <w:b/>
          <w:sz w:val="24"/>
          <w:szCs w:val="24"/>
        </w:rPr>
        <w:t>二</w:t>
      </w:r>
      <w:r w:rsidRPr="00B53FAF">
        <w:rPr>
          <w:rFonts w:hint="eastAsia"/>
          <w:b/>
          <w:sz w:val="24"/>
          <w:szCs w:val="24"/>
        </w:rPr>
        <w:t xml:space="preserve"> </w:t>
      </w:r>
      <w:r w:rsidR="005E75F6" w:rsidRPr="00B53FAF">
        <w:rPr>
          <w:rFonts w:hint="eastAsia"/>
          <w:b/>
          <w:sz w:val="24"/>
          <w:szCs w:val="24"/>
        </w:rPr>
        <w:t>干旱和盐胁迫</w:t>
      </w:r>
      <w:r w:rsidR="000D520E" w:rsidRPr="00B53FAF">
        <w:rPr>
          <w:rFonts w:hint="eastAsia"/>
          <w:b/>
          <w:sz w:val="24"/>
          <w:szCs w:val="24"/>
        </w:rPr>
        <w:t>处理</w:t>
      </w:r>
      <w:r w:rsidR="005E75F6" w:rsidRPr="00B53FAF">
        <w:rPr>
          <w:rFonts w:hint="eastAsia"/>
          <w:b/>
          <w:sz w:val="24"/>
          <w:szCs w:val="24"/>
        </w:rPr>
        <w:t>对黄瓜</w:t>
      </w:r>
      <w:r w:rsidR="000D520E" w:rsidRPr="00B53FAF">
        <w:rPr>
          <w:rFonts w:hint="eastAsia"/>
          <w:b/>
          <w:sz w:val="24"/>
          <w:szCs w:val="24"/>
        </w:rPr>
        <w:t>幼苗的</w:t>
      </w:r>
      <w:r w:rsidR="005E75F6" w:rsidRPr="00B53FAF">
        <w:rPr>
          <w:rFonts w:hint="eastAsia"/>
          <w:b/>
          <w:sz w:val="24"/>
          <w:szCs w:val="24"/>
        </w:rPr>
        <w:t>水分代谢</w:t>
      </w:r>
      <w:r w:rsidR="000D520E" w:rsidRPr="00B53FAF">
        <w:rPr>
          <w:rFonts w:hint="eastAsia"/>
          <w:b/>
          <w:sz w:val="24"/>
          <w:szCs w:val="24"/>
        </w:rPr>
        <w:t>和</w:t>
      </w:r>
      <w:r w:rsidR="005E75F6" w:rsidRPr="00B53FAF">
        <w:rPr>
          <w:rFonts w:hint="eastAsia"/>
          <w:b/>
          <w:sz w:val="24"/>
          <w:szCs w:val="24"/>
        </w:rPr>
        <w:t>光合作用的影响</w:t>
      </w:r>
    </w:p>
    <w:p w:rsidR="007A0BBB" w:rsidRPr="00B53FAF" w:rsidRDefault="007A0BBB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 w:rsidRPr="00B53FAF">
        <w:rPr>
          <w:rFonts w:hint="eastAsia"/>
          <w:sz w:val="24"/>
          <w:szCs w:val="24"/>
        </w:rPr>
        <w:t>一</w:t>
      </w:r>
      <w:proofErr w:type="gramEnd"/>
      <w:r w:rsidRPr="00B53FAF">
        <w:rPr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简答题：</w:t>
      </w:r>
    </w:p>
    <w:p w:rsidR="000D520E" w:rsidRPr="00B53FAF" w:rsidRDefault="005E75F6" w:rsidP="00B53FAF">
      <w:pPr>
        <w:pStyle w:val="a3"/>
        <w:numPr>
          <w:ilvl w:val="0"/>
          <w:numId w:val="20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简单概括植物对干旱和盐胁迫</w:t>
      </w:r>
      <w:r w:rsidR="007406DB" w:rsidRPr="00B53FAF">
        <w:rPr>
          <w:rFonts w:hint="eastAsia"/>
          <w:sz w:val="24"/>
          <w:szCs w:val="24"/>
        </w:rPr>
        <w:t>的</w:t>
      </w:r>
      <w:r w:rsidRPr="00B53FAF">
        <w:rPr>
          <w:rFonts w:hint="eastAsia"/>
          <w:sz w:val="24"/>
          <w:szCs w:val="24"/>
        </w:rPr>
        <w:t>应答机制；</w:t>
      </w:r>
    </w:p>
    <w:p w:rsidR="005E75F6" w:rsidRPr="00B53FAF" w:rsidRDefault="007406DB" w:rsidP="00B53FAF">
      <w:pPr>
        <w:pStyle w:val="a3"/>
        <w:numPr>
          <w:ilvl w:val="0"/>
          <w:numId w:val="20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本实验中测定的与水分代谢相关的主要指标包括哪些？说明什么？</w:t>
      </w:r>
    </w:p>
    <w:p w:rsidR="007406DB" w:rsidRPr="00B53FAF" w:rsidRDefault="007406DB" w:rsidP="00B53FAF">
      <w:pPr>
        <w:pStyle w:val="a3"/>
        <w:numPr>
          <w:ilvl w:val="0"/>
          <w:numId w:val="20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本实验中测定的光合作用的主要指标有哪些？说明什么？</w:t>
      </w:r>
    </w:p>
    <w:p w:rsidR="007A0BBB" w:rsidRPr="00B53FAF" w:rsidRDefault="007A0BBB" w:rsidP="00B53FAF">
      <w:pPr>
        <w:spacing w:line="300" w:lineRule="auto"/>
        <w:ind w:left="21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二</w:t>
      </w:r>
      <w:r w:rsidRPr="00B53FAF">
        <w:rPr>
          <w:rFonts w:hint="eastAsia"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实验设计：</w:t>
      </w:r>
    </w:p>
    <w:p w:rsidR="000D520E" w:rsidRDefault="002E5382" w:rsidP="00B53FAF">
      <w:pPr>
        <w:pStyle w:val="a3"/>
        <w:numPr>
          <w:ilvl w:val="0"/>
          <w:numId w:val="23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除实验内容中涉及到的生理参数测定外，你能否再设计其他实验，从形态结构角度来观察在干旱和盐胁迫下气孔的运动？</w:t>
      </w:r>
    </w:p>
    <w:p w:rsidR="00ED0425" w:rsidRPr="00B53FAF" w:rsidRDefault="00ED0425" w:rsidP="00B53FAF">
      <w:pPr>
        <w:spacing w:line="300" w:lineRule="auto"/>
        <w:ind w:left="21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三</w:t>
      </w:r>
      <w:r w:rsidRPr="00B53FAF">
        <w:rPr>
          <w:rFonts w:hint="eastAsia"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仪器方法的应用：</w:t>
      </w:r>
    </w:p>
    <w:p w:rsidR="00ED0425" w:rsidRPr="00B53FAF" w:rsidRDefault="00ED0425" w:rsidP="00B53FAF">
      <w:pPr>
        <w:pStyle w:val="a3"/>
        <w:numPr>
          <w:ilvl w:val="0"/>
          <w:numId w:val="26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如何正确操作</w:t>
      </w:r>
      <w:r w:rsidRPr="00B53FAF">
        <w:rPr>
          <w:rFonts w:hint="eastAsia"/>
          <w:sz w:val="24"/>
          <w:szCs w:val="24"/>
        </w:rPr>
        <w:t>L</w:t>
      </w:r>
      <w:r w:rsidRPr="00B53FAF">
        <w:rPr>
          <w:sz w:val="24"/>
          <w:szCs w:val="24"/>
        </w:rPr>
        <w:t>I-6800</w:t>
      </w:r>
      <w:r w:rsidRPr="00B53FAF">
        <w:rPr>
          <w:rFonts w:hint="eastAsia"/>
          <w:sz w:val="24"/>
          <w:szCs w:val="24"/>
        </w:rPr>
        <w:t>测定植物叶片的光和参数？</w:t>
      </w:r>
    </w:p>
    <w:p w:rsidR="00ED0425" w:rsidRPr="00B53FAF" w:rsidRDefault="00ED0425" w:rsidP="00B53FAF">
      <w:pPr>
        <w:pStyle w:val="a3"/>
        <w:numPr>
          <w:ilvl w:val="0"/>
          <w:numId w:val="26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如何称取叶片的鲜重和干重？</w:t>
      </w:r>
    </w:p>
    <w:p w:rsidR="002E5382" w:rsidRPr="00B53FAF" w:rsidRDefault="002E5382" w:rsidP="00B53FAF">
      <w:pPr>
        <w:pStyle w:val="a3"/>
        <w:spacing w:line="300" w:lineRule="auto"/>
        <w:ind w:left="570" w:firstLineChars="0" w:firstLine="0"/>
        <w:rPr>
          <w:sz w:val="24"/>
          <w:szCs w:val="24"/>
        </w:rPr>
      </w:pPr>
    </w:p>
    <w:p w:rsidR="002E5382" w:rsidRPr="00B53FAF" w:rsidRDefault="002E5382" w:rsidP="00B53FAF">
      <w:pPr>
        <w:spacing w:line="300" w:lineRule="auto"/>
        <w:ind w:firstLineChars="100" w:firstLine="241"/>
        <w:rPr>
          <w:b/>
          <w:sz w:val="24"/>
          <w:szCs w:val="24"/>
        </w:rPr>
      </w:pPr>
      <w:r w:rsidRPr="00B53FAF">
        <w:rPr>
          <w:rFonts w:hint="eastAsia"/>
          <w:b/>
          <w:sz w:val="24"/>
          <w:szCs w:val="24"/>
        </w:rPr>
        <w:t>实验</w:t>
      </w:r>
      <w:r w:rsidR="00B53FAF">
        <w:rPr>
          <w:rFonts w:hint="eastAsia"/>
          <w:b/>
          <w:sz w:val="24"/>
          <w:szCs w:val="24"/>
        </w:rPr>
        <w:t>三</w:t>
      </w:r>
      <w:r w:rsidRPr="00B53FAF">
        <w:rPr>
          <w:rFonts w:hint="eastAsia"/>
          <w:b/>
          <w:sz w:val="24"/>
          <w:szCs w:val="24"/>
        </w:rPr>
        <w:t xml:space="preserve"> </w:t>
      </w:r>
      <w:r w:rsidR="00281CBF" w:rsidRPr="00B53FAF">
        <w:rPr>
          <w:rFonts w:hint="eastAsia"/>
          <w:b/>
          <w:sz w:val="24"/>
          <w:szCs w:val="24"/>
        </w:rPr>
        <w:t>烟草叶片愈伤组织的诱导和再生</w:t>
      </w:r>
    </w:p>
    <w:p w:rsidR="002E5382" w:rsidRPr="00B53FAF" w:rsidRDefault="002E5382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 w:rsidRPr="00B53FAF">
        <w:rPr>
          <w:rFonts w:hint="eastAsia"/>
          <w:sz w:val="24"/>
          <w:szCs w:val="24"/>
        </w:rPr>
        <w:t>一</w:t>
      </w:r>
      <w:proofErr w:type="gramEnd"/>
      <w:r w:rsidRPr="00B53FAF">
        <w:rPr>
          <w:rFonts w:hint="eastAsia"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简答题：</w:t>
      </w:r>
    </w:p>
    <w:p w:rsidR="00281CBF" w:rsidRPr="00B53FAF" w:rsidRDefault="00281CBF" w:rsidP="00B53FAF">
      <w:pPr>
        <w:pStyle w:val="a3"/>
        <w:numPr>
          <w:ilvl w:val="0"/>
          <w:numId w:val="22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什么是外植体？</w:t>
      </w:r>
    </w:p>
    <w:p w:rsidR="00281CBF" w:rsidRPr="00B53FAF" w:rsidRDefault="00281CBF" w:rsidP="00B53FAF">
      <w:pPr>
        <w:pStyle w:val="a3"/>
        <w:numPr>
          <w:ilvl w:val="0"/>
          <w:numId w:val="22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什么是愈伤组织？</w:t>
      </w:r>
    </w:p>
    <w:p w:rsidR="00281CBF" w:rsidRPr="00B53FAF" w:rsidRDefault="00281CBF" w:rsidP="00B53FAF">
      <w:pPr>
        <w:pStyle w:val="a3"/>
        <w:numPr>
          <w:ilvl w:val="0"/>
          <w:numId w:val="22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诱导愈伤组织的基本条件是什么？</w:t>
      </w:r>
    </w:p>
    <w:p w:rsidR="00281CBF" w:rsidRPr="00B53FAF" w:rsidRDefault="00281CBF" w:rsidP="00B53FAF">
      <w:pPr>
        <w:pStyle w:val="a3"/>
        <w:numPr>
          <w:ilvl w:val="0"/>
          <w:numId w:val="22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本实验中</w:t>
      </w:r>
      <w:r w:rsidR="007406DB" w:rsidRPr="00B53FAF">
        <w:rPr>
          <w:rFonts w:hint="eastAsia"/>
          <w:sz w:val="24"/>
          <w:szCs w:val="24"/>
        </w:rPr>
        <w:t>烟草</w:t>
      </w:r>
      <w:r w:rsidRPr="00B53FAF">
        <w:rPr>
          <w:rFonts w:hint="eastAsia"/>
          <w:sz w:val="24"/>
          <w:szCs w:val="24"/>
        </w:rPr>
        <w:t>的再生是经过哪种途径完成的？</w:t>
      </w:r>
    </w:p>
    <w:p w:rsidR="00281CBF" w:rsidRPr="00B53FAF" w:rsidRDefault="00281CBF" w:rsidP="00B53FAF">
      <w:pPr>
        <w:pStyle w:val="a3"/>
        <w:numPr>
          <w:ilvl w:val="0"/>
          <w:numId w:val="22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组</w:t>
      </w:r>
      <w:proofErr w:type="gramStart"/>
      <w:r w:rsidRPr="00B53FAF">
        <w:rPr>
          <w:rFonts w:hint="eastAsia"/>
          <w:sz w:val="24"/>
          <w:szCs w:val="24"/>
        </w:rPr>
        <w:t>培过程</w:t>
      </w:r>
      <w:proofErr w:type="gramEnd"/>
      <w:r w:rsidRPr="00B53FAF">
        <w:rPr>
          <w:rFonts w:hint="eastAsia"/>
          <w:sz w:val="24"/>
          <w:szCs w:val="24"/>
        </w:rPr>
        <w:t>中的注意事项有哪些？</w:t>
      </w:r>
    </w:p>
    <w:p w:rsidR="002E5382" w:rsidRPr="00B53FAF" w:rsidRDefault="002E5382" w:rsidP="00B53FAF">
      <w:pPr>
        <w:spacing w:line="300" w:lineRule="auto"/>
        <w:ind w:left="210"/>
        <w:rPr>
          <w:sz w:val="24"/>
          <w:szCs w:val="24"/>
        </w:rPr>
      </w:pPr>
      <w:r w:rsidRPr="00B53FAF">
        <w:rPr>
          <w:rFonts w:hint="eastAsia"/>
          <w:b/>
          <w:sz w:val="24"/>
          <w:szCs w:val="24"/>
        </w:rPr>
        <w:t>二</w:t>
      </w:r>
      <w:r w:rsidRPr="00B53FAF">
        <w:rPr>
          <w:rFonts w:hint="eastAsia"/>
          <w:b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实验设计：</w:t>
      </w:r>
    </w:p>
    <w:p w:rsidR="002E5382" w:rsidRPr="00B53FAF" w:rsidRDefault="00ED0425" w:rsidP="00B53FAF">
      <w:pPr>
        <w:pStyle w:val="a3"/>
        <w:numPr>
          <w:ilvl w:val="0"/>
          <w:numId w:val="24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如果你的实验中发现用于诱导处理的叶片黄化和白化，你怎样来调整实验方案？</w:t>
      </w:r>
    </w:p>
    <w:p w:rsidR="00ED0425" w:rsidRPr="00B53FAF" w:rsidRDefault="00ED0425" w:rsidP="00B53FAF">
      <w:pPr>
        <w:pStyle w:val="a3"/>
        <w:numPr>
          <w:ilvl w:val="0"/>
          <w:numId w:val="24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如果你的愈伤组织转入生根培养基后</w:t>
      </w:r>
      <w:proofErr w:type="gramStart"/>
      <w:r w:rsidRPr="00B53FAF">
        <w:rPr>
          <w:rFonts w:hint="eastAsia"/>
          <w:sz w:val="24"/>
          <w:szCs w:val="24"/>
        </w:rPr>
        <w:t>出现褐化或</w:t>
      </w:r>
      <w:proofErr w:type="gramEnd"/>
      <w:r w:rsidRPr="00B53FAF">
        <w:rPr>
          <w:rFonts w:hint="eastAsia"/>
          <w:sz w:val="24"/>
          <w:szCs w:val="24"/>
        </w:rPr>
        <w:t>没有在常规的时间内再生出根，你怎样来调整实验方案？</w:t>
      </w:r>
    </w:p>
    <w:p w:rsidR="00ED0425" w:rsidRDefault="000668A9" w:rsidP="00B53FAF">
      <w:pPr>
        <w:spacing w:line="300" w:lineRule="auto"/>
        <w:ind w:left="211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仪器使用</w:t>
      </w:r>
    </w:p>
    <w:p w:rsidR="000668A9" w:rsidRDefault="000668A9" w:rsidP="000668A9">
      <w:pPr>
        <w:pStyle w:val="a3"/>
        <w:numPr>
          <w:ilvl w:val="0"/>
          <w:numId w:val="35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如何</w:t>
      </w:r>
      <w:r>
        <w:rPr>
          <w:rFonts w:hint="eastAsia"/>
          <w:sz w:val="24"/>
          <w:szCs w:val="24"/>
        </w:rPr>
        <w:t>正确使用超净工作台？</w:t>
      </w:r>
    </w:p>
    <w:p w:rsidR="000668A9" w:rsidRDefault="000668A9" w:rsidP="000668A9">
      <w:pPr>
        <w:pStyle w:val="a3"/>
        <w:numPr>
          <w:ilvl w:val="0"/>
          <w:numId w:val="35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酒精灯的使用注意事项有哪些？</w:t>
      </w:r>
    </w:p>
    <w:p w:rsidR="000668A9" w:rsidRPr="000668A9" w:rsidRDefault="000668A9" w:rsidP="000668A9">
      <w:pPr>
        <w:pStyle w:val="a3"/>
        <w:spacing w:line="300" w:lineRule="auto"/>
        <w:ind w:left="571" w:firstLineChars="0" w:firstLine="0"/>
        <w:rPr>
          <w:sz w:val="24"/>
          <w:szCs w:val="24"/>
        </w:rPr>
      </w:pPr>
    </w:p>
    <w:p w:rsidR="00B53FAF" w:rsidRPr="00B53FAF" w:rsidRDefault="00B53FAF" w:rsidP="00B53FAF">
      <w:pPr>
        <w:spacing w:line="30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实验四</w:t>
      </w:r>
      <w:r>
        <w:rPr>
          <w:rFonts w:hint="eastAsia"/>
          <w:b/>
          <w:sz w:val="24"/>
          <w:szCs w:val="24"/>
        </w:rPr>
        <w:t xml:space="preserve"> </w:t>
      </w:r>
      <w:r w:rsidRPr="00B53FAF">
        <w:rPr>
          <w:rFonts w:hint="eastAsia"/>
          <w:b/>
          <w:sz w:val="24"/>
          <w:szCs w:val="24"/>
        </w:rPr>
        <w:t>转基因拟南</w:t>
      </w:r>
      <w:proofErr w:type="gramStart"/>
      <w:r w:rsidRPr="00B53FAF">
        <w:rPr>
          <w:rFonts w:hint="eastAsia"/>
          <w:b/>
          <w:sz w:val="24"/>
          <w:szCs w:val="24"/>
        </w:rPr>
        <w:t>芥</w:t>
      </w:r>
      <w:proofErr w:type="gramEnd"/>
      <w:r w:rsidRPr="00B53FAF">
        <w:rPr>
          <w:rFonts w:hint="eastAsia"/>
          <w:b/>
          <w:sz w:val="24"/>
          <w:szCs w:val="24"/>
        </w:rPr>
        <w:t>种子幼苗的筛选培养</w:t>
      </w:r>
    </w:p>
    <w:p w:rsidR="00B53FAF" w:rsidRDefault="00B53FAF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简单题</w:t>
      </w:r>
    </w:p>
    <w:p w:rsidR="00B53FAF" w:rsidRPr="00B53FAF" w:rsidRDefault="00B53FAF" w:rsidP="00B53FAF">
      <w:pPr>
        <w:pStyle w:val="a3"/>
        <w:numPr>
          <w:ilvl w:val="0"/>
          <w:numId w:val="2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拟南</w:t>
      </w:r>
      <w:proofErr w:type="gramStart"/>
      <w:r w:rsidRPr="00B53FAF">
        <w:rPr>
          <w:rFonts w:hint="eastAsia"/>
          <w:sz w:val="24"/>
          <w:szCs w:val="24"/>
        </w:rPr>
        <w:t>芥</w:t>
      </w:r>
      <w:proofErr w:type="gramEnd"/>
      <w:r w:rsidRPr="00B53FAF">
        <w:rPr>
          <w:rFonts w:hint="eastAsia"/>
          <w:sz w:val="24"/>
          <w:szCs w:val="24"/>
        </w:rPr>
        <w:t>种子的播种方法有几种？</w:t>
      </w:r>
    </w:p>
    <w:p w:rsidR="00B53FAF" w:rsidRPr="00B53FAF" w:rsidRDefault="00B53FAF" w:rsidP="00B53FAF">
      <w:pPr>
        <w:pStyle w:val="a3"/>
        <w:numPr>
          <w:ilvl w:val="0"/>
          <w:numId w:val="2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怎样给拟南</w:t>
      </w:r>
      <w:proofErr w:type="gramStart"/>
      <w:r w:rsidRPr="00B53FAF">
        <w:rPr>
          <w:rFonts w:hint="eastAsia"/>
          <w:sz w:val="24"/>
          <w:szCs w:val="24"/>
        </w:rPr>
        <w:t>芥</w:t>
      </w:r>
      <w:proofErr w:type="gramEnd"/>
      <w:r w:rsidRPr="00B53FAF">
        <w:rPr>
          <w:rFonts w:hint="eastAsia"/>
          <w:sz w:val="24"/>
          <w:szCs w:val="24"/>
        </w:rPr>
        <w:t>种子消毒？</w:t>
      </w:r>
    </w:p>
    <w:p w:rsidR="00B53FAF" w:rsidRPr="00B53FAF" w:rsidRDefault="00B53FAF" w:rsidP="00B53FAF">
      <w:pPr>
        <w:pStyle w:val="a3"/>
        <w:numPr>
          <w:ilvl w:val="0"/>
          <w:numId w:val="29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培养基的配制过程中抗生素能在灭菌前加吗？</w:t>
      </w:r>
    </w:p>
    <w:p w:rsidR="002E5382" w:rsidRPr="00D112AF" w:rsidRDefault="00B53FAF" w:rsidP="00B53FAF">
      <w:pPr>
        <w:spacing w:line="300" w:lineRule="auto"/>
        <w:ind w:firstLineChars="100" w:firstLine="240"/>
        <w:rPr>
          <w:sz w:val="24"/>
          <w:szCs w:val="24"/>
        </w:rPr>
      </w:pPr>
      <w:r w:rsidRPr="00D112AF">
        <w:rPr>
          <w:rFonts w:hint="eastAsia"/>
          <w:sz w:val="24"/>
          <w:szCs w:val="24"/>
        </w:rPr>
        <w:t>二</w:t>
      </w:r>
      <w:r w:rsidRPr="00D112AF">
        <w:rPr>
          <w:rFonts w:hint="eastAsia"/>
          <w:sz w:val="24"/>
          <w:szCs w:val="24"/>
        </w:rPr>
        <w:t xml:space="preserve"> </w:t>
      </w:r>
      <w:r w:rsidRPr="00D112AF">
        <w:rPr>
          <w:rFonts w:hint="eastAsia"/>
          <w:sz w:val="24"/>
          <w:szCs w:val="24"/>
        </w:rPr>
        <w:t>实验设计</w:t>
      </w:r>
    </w:p>
    <w:p w:rsidR="00B53FAF" w:rsidRPr="00B53FAF" w:rsidRDefault="00B53FAF" w:rsidP="00B53FAF">
      <w:pPr>
        <w:pStyle w:val="a3"/>
        <w:numPr>
          <w:ilvl w:val="0"/>
          <w:numId w:val="30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如果培养一周后，发现污染，怎样设计实验来排除是种子消毒不彻底，还是培养基灭菌不彻底引起的？</w:t>
      </w:r>
    </w:p>
    <w:p w:rsidR="00B53FAF" w:rsidRDefault="00B53FAF" w:rsidP="00B53FAF">
      <w:pPr>
        <w:pStyle w:val="a3"/>
        <w:numPr>
          <w:ilvl w:val="0"/>
          <w:numId w:val="30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怎样来判断野生型是否被污染？</w:t>
      </w:r>
    </w:p>
    <w:p w:rsidR="00B53FAF" w:rsidRPr="00B53FAF" w:rsidRDefault="00B53FAF" w:rsidP="00B53FAF">
      <w:pPr>
        <w:pStyle w:val="a3"/>
        <w:spacing w:line="300" w:lineRule="auto"/>
        <w:ind w:left="661" w:firstLineChars="0" w:firstLine="0"/>
        <w:rPr>
          <w:sz w:val="24"/>
          <w:szCs w:val="24"/>
        </w:rPr>
      </w:pPr>
    </w:p>
    <w:p w:rsidR="007406DB" w:rsidRPr="00B53FAF" w:rsidRDefault="002E5382" w:rsidP="00B53FAF">
      <w:pPr>
        <w:spacing w:line="300" w:lineRule="auto"/>
        <w:ind w:firstLineChars="100" w:firstLine="241"/>
        <w:rPr>
          <w:b/>
          <w:sz w:val="24"/>
          <w:szCs w:val="24"/>
        </w:rPr>
      </w:pPr>
      <w:r w:rsidRPr="00B53FAF">
        <w:rPr>
          <w:rFonts w:hint="eastAsia"/>
          <w:b/>
          <w:sz w:val="24"/>
          <w:szCs w:val="24"/>
        </w:rPr>
        <w:t>实验</w:t>
      </w:r>
      <w:r w:rsidR="00B53FAF">
        <w:rPr>
          <w:rFonts w:hint="eastAsia"/>
          <w:b/>
          <w:sz w:val="24"/>
          <w:szCs w:val="24"/>
        </w:rPr>
        <w:t>五</w:t>
      </w:r>
      <w:r w:rsidR="00B53FAF">
        <w:rPr>
          <w:rFonts w:hint="eastAsia"/>
          <w:b/>
          <w:sz w:val="24"/>
          <w:szCs w:val="24"/>
        </w:rPr>
        <w:t xml:space="preserve"> </w:t>
      </w:r>
      <w:r w:rsidRPr="00B53FAF">
        <w:rPr>
          <w:rFonts w:hint="eastAsia"/>
          <w:b/>
          <w:sz w:val="24"/>
          <w:szCs w:val="24"/>
        </w:rPr>
        <w:t xml:space="preserve"> </w:t>
      </w:r>
      <w:r w:rsidR="007406DB" w:rsidRPr="00B53FAF">
        <w:rPr>
          <w:rFonts w:hint="eastAsia"/>
          <w:b/>
          <w:sz w:val="24"/>
          <w:szCs w:val="24"/>
        </w:rPr>
        <w:t>百合再生芽的诱导、生根</w:t>
      </w:r>
      <w:proofErr w:type="gramStart"/>
      <w:r w:rsidR="007406DB" w:rsidRPr="00B53FAF">
        <w:rPr>
          <w:rFonts w:hint="eastAsia"/>
          <w:b/>
          <w:sz w:val="24"/>
          <w:szCs w:val="24"/>
        </w:rPr>
        <w:t>和转土培养</w:t>
      </w:r>
      <w:proofErr w:type="gramEnd"/>
    </w:p>
    <w:p w:rsidR="00ED0425" w:rsidRPr="00B53FAF" w:rsidRDefault="00ED0425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 w:rsidRPr="00B53FAF">
        <w:rPr>
          <w:rFonts w:hint="eastAsia"/>
          <w:sz w:val="24"/>
          <w:szCs w:val="24"/>
        </w:rPr>
        <w:t>一</w:t>
      </w:r>
      <w:proofErr w:type="gramEnd"/>
      <w:r w:rsidRPr="00B53FAF">
        <w:rPr>
          <w:rFonts w:hint="eastAsia"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简答题：</w:t>
      </w:r>
    </w:p>
    <w:p w:rsidR="007406DB" w:rsidRPr="00B53FAF" w:rsidRDefault="007406DB" w:rsidP="00B53FAF">
      <w:pPr>
        <w:pStyle w:val="a3"/>
        <w:numPr>
          <w:ilvl w:val="0"/>
          <w:numId w:val="27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百合鳞茎的不同部位对百合的再生有影响吗？为什么？</w:t>
      </w:r>
    </w:p>
    <w:p w:rsidR="007406DB" w:rsidRPr="00B53FAF" w:rsidRDefault="007406DB" w:rsidP="00B53FAF">
      <w:pPr>
        <w:pStyle w:val="a3"/>
        <w:numPr>
          <w:ilvl w:val="0"/>
          <w:numId w:val="27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本实验中百合的再生途径是什么？</w:t>
      </w:r>
    </w:p>
    <w:p w:rsidR="007406DB" w:rsidRPr="00B53FAF" w:rsidRDefault="007406DB" w:rsidP="00B53FAF">
      <w:pPr>
        <w:pStyle w:val="a3"/>
        <w:numPr>
          <w:ilvl w:val="0"/>
          <w:numId w:val="27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百合</w:t>
      </w:r>
      <w:proofErr w:type="gramStart"/>
      <w:r w:rsidRPr="00B53FAF">
        <w:rPr>
          <w:rFonts w:hint="eastAsia"/>
          <w:sz w:val="24"/>
          <w:szCs w:val="24"/>
        </w:rPr>
        <w:t>幼苗转土前后</w:t>
      </w:r>
      <w:proofErr w:type="gramEnd"/>
      <w:r w:rsidRPr="00B53FAF">
        <w:rPr>
          <w:rFonts w:hint="eastAsia"/>
          <w:sz w:val="24"/>
          <w:szCs w:val="24"/>
        </w:rPr>
        <w:t>应该注意哪些因素？</w:t>
      </w:r>
    </w:p>
    <w:p w:rsidR="00ED0425" w:rsidRPr="00B53FAF" w:rsidRDefault="00ED0425" w:rsidP="00B53FAF">
      <w:pPr>
        <w:spacing w:line="300" w:lineRule="auto"/>
        <w:ind w:firstLineChars="100" w:firstLine="24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二</w:t>
      </w:r>
      <w:r w:rsidRPr="00B53FAF">
        <w:rPr>
          <w:rFonts w:hint="eastAsia"/>
          <w:sz w:val="24"/>
          <w:szCs w:val="24"/>
        </w:rPr>
        <w:t xml:space="preserve"> </w:t>
      </w:r>
      <w:r w:rsidRPr="00B53FAF">
        <w:rPr>
          <w:rFonts w:hint="eastAsia"/>
          <w:sz w:val="24"/>
          <w:szCs w:val="24"/>
        </w:rPr>
        <w:t>实验设计</w:t>
      </w:r>
    </w:p>
    <w:p w:rsidR="00ED0425" w:rsidRDefault="00B53FAF" w:rsidP="00B53FAF">
      <w:pPr>
        <w:pStyle w:val="a3"/>
        <w:numPr>
          <w:ilvl w:val="0"/>
          <w:numId w:val="28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如果诱导丛生</w:t>
      </w:r>
      <w:proofErr w:type="gramStart"/>
      <w:r>
        <w:rPr>
          <w:rFonts w:hint="eastAsia"/>
          <w:sz w:val="24"/>
          <w:szCs w:val="24"/>
        </w:rPr>
        <w:t>芽</w:t>
      </w:r>
      <w:proofErr w:type="gramEnd"/>
      <w:r>
        <w:rPr>
          <w:rFonts w:hint="eastAsia"/>
          <w:sz w:val="24"/>
          <w:szCs w:val="24"/>
        </w:rPr>
        <w:t>时间较长，怎样设计实验有可能会加快诱导时间？</w:t>
      </w:r>
    </w:p>
    <w:p w:rsidR="00B53FAF" w:rsidRPr="00B53FAF" w:rsidRDefault="00B53FAF" w:rsidP="00B53FAF">
      <w:pPr>
        <w:pStyle w:val="a3"/>
        <w:numPr>
          <w:ilvl w:val="0"/>
          <w:numId w:val="28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在生根培养过程中，所生的根较少，怎样设计实验来改进？</w:t>
      </w:r>
    </w:p>
    <w:p w:rsidR="00ED0425" w:rsidRPr="00B53FAF" w:rsidRDefault="00ED0425" w:rsidP="00B53FAF">
      <w:pPr>
        <w:spacing w:line="300" w:lineRule="auto"/>
        <w:ind w:firstLineChars="100" w:firstLine="241"/>
        <w:rPr>
          <w:b/>
          <w:sz w:val="24"/>
          <w:szCs w:val="24"/>
        </w:rPr>
      </w:pPr>
    </w:p>
    <w:p w:rsidR="00C61273" w:rsidRPr="00B53FAF" w:rsidRDefault="00ED0425" w:rsidP="00B53FAF">
      <w:pPr>
        <w:spacing w:line="300" w:lineRule="auto"/>
        <w:ind w:firstLineChars="100" w:firstLine="241"/>
        <w:rPr>
          <w:b/>
          <w:sz w:val="24"/>
          <w:szCs w:val="24"/>
        </w:rPr>
      </w:pPr>
      <w:r w:rsidRPr="00B53FAF">
        <w:rPr>
          <w:rFonts w:hint="eastAsia"/>
          <w:b/>
          <w:sz w:val="24"/>
          <w:szCs w:val="24"/>
        </w:rPr>
        <w:t>实验</w:t>
      </w:r>
      <w:r w:rsidR="009300E9">
        <w:rPr>
          <w:rFonts w:hint="eastAsia"/>
          <w:b/>
          <w:sz w:val="24"/>
          <w:szCs w:val="24"/>
        </w:rPr>
        <w:t>六</w:t>
      </w:r>
      <w:r w:rsidRPr="00B53FAF">
        <w:rPr>
          <w:rFonts w:hint="eastAsia"/>
          <w:b/>
          <w:sz w:val="24"/>
          <w:szCs w:val="24"/>
        </w:rPr>
        <w:t xml:space="preserve"> </w:t>
      </w:r>
      <w:r w:rsidR="00837859" w:rsidRPr="00B53FAF">
        <w:rPr>
          <w:rFonts w:hint="eastAsia"/>
          <w:b/>
          <w:sz w:val="24"/>
          <w:szCs w:val="24"/>
        </w:rPr>
        <w:t>矿质元素缺乏症实验</w:t>
      </w:r>
    </w:p>
    <w:p w:rsidR="00837859" w:rsidRPr="00B53FAF" w:rsidRDefault="00837859" w:rsidP="00B53FAF">
      <w:pPr>
        <w:spacing w:line="300" w:lineRule="auto"/>
        <w:rPr>
          <w:sz w:val="24"/>
          <w:szCs w:val="24"/>
        </w:rPr>
      </w:pPr>
    </w:p>
    <w:p w:rsidR="00B53FAF" w:rsidRDefault="00B53FAF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</w:t>
      </w:r>
    </w:p>
    <w:p w:rsidR="00837859" w:rsidRPr="00B53FAF" w:rsidRDefault="00837859" w:rsidP="00B53FAF">
      <w:pPr>
        <w:pStyle w:val="a3"/>
        <w:numPr>
          <w:ilvl w:val="0"/>
          <w:numId w:val="31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研究矿质元素作用的培养方法有几种？分别是什么？</w:t>
      </w:r>
    </w:p>
    <w:p w:rsidR="00837859" w:rsidRPr="00B53FAF" w:rsidRDefault="00837859" w:rsidP="00B53FAF">
      <w:pPr>
        <w:pStyle w:val="a3"/>
        <w:numPr>
          <w:ilvl w:val="0"/>
          <w:numId w:val="31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缺乏元素的症状能恢复吗？与回复状态与补加时间有关吗？</w:t>
      </w:r>
    </w:p>
    <w:p w:rsidR="00837859" w:rsidRPr="00B53FAF" w:rsidRDefault="00837859" w:rsidP="00B53FAF">
      <w:pPr>
        <w:pStyle w:val="a3"/>
        <w:numPr>
          <w:ilvl w:val="0"/>
          <w:numId w:val="31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配置营养液的注意事项主要有哪些？</w:t>
      </w:r>
    </w:p>
    <w:p w:rsidR="00837859" w:rsidRDefault="001D0150" w:rsidP="00B53FAF">
      <w:pPr>
        <w:pStyle w:val="a3"/>
        <w:numPr>
          <w:ilvl w:val="0"/>
          <w:numId w:val="31"/>
        </w:numPr>
        <w:spacing w:line="300" w:lineRule="auto"/>
        <w:ind w:firstLineChars="0"/>
        <w:rPr>
          <w:sz w:val="24"/>
          <w:szCs w:val="24"/>
        </w:rPr>
      </w:pPr>
      <w:r w:rsidRPr="00B53FAF">
        <w:rPr>
          <w:rFonts w:hint="eastAsia"/>
          <w:sz w:val="24"/>
          <w:szCs w:val="24"/>
        </w:rPr>
        <w:t>举例出矿质元素的主要生理作用。</w:t>
      </w:r>
    </w:p>
    <w:p w:rsidR="00B53FAF" w:rsidRDefault="00B53FAF" w:rsidP="00B53FAF">
      <w:pPr>
        <w:spacing w:line="300" w:lineRule="auto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实验设计</w:t>
      </w:r>
    </w:p>
    <w:p w:rsidR="009300E9" w:rsidRDefault="0069448E" w:rsidP="00B53FAF">
      <w:pPr>
        <w:pStyle w:val="a3"/>
        <w:numPr>
          <w:ilvl w:val="0"/>
          <w:numId w:val="32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怎样设计实验来</w:t>
      </w:r>
      <w:proofErr w:type="gramStart"/>
      <w:r w:rsidR="009300E9">
        <w:rPr>
          <w:rFonts w:hint="eastAsia"/>
          <w:sz w:val="24"/>
          <w:szCs w:val="24"/>
        </w:rPr>
        <w:t>找到缺素回补</w:t>
      </w:r>
      <w:proofErr w:type="gramEnd"/>
      <w:r w:rsidR="009300E9">
        <w:rPr>
          <w:rFonts w:hint="eastAsia"/>
          <w:sz w:val="24"/>
          <w:szCs w:val="24"/>
        </w:rPr>
        <w:t>的最佳时间？</w:t>
      </w:r>
    </w:p>
    <w:p w:rsidR="00B53FAF" w:rsidRPr="00B53FAF" w:rsidRDefault="009300E9" w:rsidP="00B53FAF">
      <w:pPr>
        <w:pStyle w:val="a3"/>
        <w:numPr>
          <w:ilvl w:val="0"/>
          <w:numId w:val="32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怎样尽可能防治移栽的幼苗不污染？</w:t>
      </w:r>
    </w:p>
    <w:p w:rsidR="001D0150" w:rsidRPr="00B53FAF" w:rsidRDefault="001D0150" w:rsidP="00B53FAF">
      <w:pPr>
        <w:pStyle w:val="a3"/>
        <w:spacing w:line="300" w:lineRule="auto"/>
        <w:ind w:left="360" w:firstLineChars="0" w:firstLine="0"/>
        <w:rPr>
          <w:sz w:val="24"/>
          <w:szCs w:val="24"/>
        </w:rPr>
      </w:pPr>
    </w:p>
    <w:p w:rsidR="009300E9" w:rsidRPr="00B53FAF" w:rsidRDefault="009300E9" w:rsidP="009300E9">
      <w:pPr>
        <w:spacing w:line="30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实验七</w:t>
      </w:r>
      <w:r>
        <w:rPr>
          <w:rFonts w:hint="eastAsia"/>
          <w:b/>
          <w:sz w:val="24"/>
          <w:szCs w:val="24"/>
        </w:rPr>
        <w:t xml:space="preserve"> </w:t>
      </w:r>
      <w:r w:rsidRPr="00B53FAF">
        <w:rPr>
          <w:rFonts w:hint="eastAsia"/>
          <w:b/>
          <w:sz w:val="24"/>
          <w:szCs w:val="24"/>
        </w:rPr>
        <w:t>光合作用的希尔反应</w:t>
      </w:r>
    </w:p>
    <w:p w:rsidR="000668A9" w:rsidRDefault="000668A9" w:rsidP="009300E9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</w:t>
      </w:r>
    </w:p>
    <w:p w:rsidR="009300E9" w:rsidRPr="000668A9" w:rsidRDefault="009300E9" w:rsidP="000668A9">
      <w:pPr>
        <w:pStyle w:val="a3"/>
        <w:numPr>
          <w:ilvl w:val="0"/>
          <w:numId w:val="33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除草剂</w:t>
      </w:r>
      <w:r w:rsidRPr="000668A9">
        <w:rPr>
          <w:rFonts w:hint="eastAsia"/>
          <w:sz w:val="24"/>
          <w:szCs w:val="24"/>
        </w:rPr>
        <w:t>DCMU</w:t>
      </w:r>
      <w:r w:rsidRPr="000668A9">
        <w:rPr>
          <w:rFonts w:hint="eastAsia"/>
          <w:sz w:val="24"/>
          <w:szCs w:val="24"/>
        </w:rPr>
        <w:t>的作用机理是什么？</w:t>
      </w:r>
    </w:p>
    <w:p w:rsidR="009300E9" w:rsidRPr="000668A9" w:rsidRDefault="009300E9" w:rsidP="000668A9">
      <w:pPr>
        <w:pStyle w:val="a3"/>
        <w:numPr>
          <w:ilvl w:val="0"/>
          <w:numId w:val="33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在实验过程中哪些因素会影响叶绿体的活性？</w:t>
      </w:r>
    </w:p>
    <w:p w:rsidR="009300E9" w:rsidRPr="000668A9" w:rsidRDefault="009300E9" w:rsidP="000668A9">
      <w:pPr>
        <w:pStyle w:val="a3"/>
        <w:numPr>
          <w:ilvl w:val="0"/>
          <w:numId w:val="33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实验过程中测定了</w:t>
      </w:r>
      <w:r w:rsidRPr="000668A9">
        <w:rPr>
          <w:rFonts w:hint="eastAsia"/>
          <w:sz w:val="24"/>
          <w:szCs w:val="24"/>
        </w:rPr>
        <w:t>2</w:t>
      </w:r>
      <w:r w:rsidRPr="000668A9">
        <w:rPr>
          <w:rFonts w:hint="eastAsia"/>
          <w:sz w:val="24"/>
          <w:szCs w:val="24"/>
        </w:rPr>
        <w:t>次吸光值，测定的参比和目的分别是什么？</w:t>
      </w:r>
    </w:p>
    <w:p w:rsidR="009300E9" w:rsidRDefault="000668A9" w:rsidP="009300E9">
      <w:pPr>
        <w:spacing w:line="30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实验设计</w:t>
      </w:r>
    </w:p>
    <w:p w:rsidR="000668A9" w:rsidRDefault="000668A9" w:rsidP="000668A9">
      <w:pPr>
        <w:pStyle w:val="a3"/>
        <w:numPr>
          <w:ilvl w:val="0"/>
          <w:numId w:val="34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如果光照反应</w:t>
      </w:r>
      <w:r>
        <w:rPr>
          <w:rFonts w:hint="eastAsia"/>
          <w:sz w:val="24"/>
          <w:szCs w:val="24"/>
        </w:rPr>
        <w:t>5min</w:t>
      </w:r>
      <w:r>
        <w:rPr>
          <w:rFonts w:hint="eastAsia"/>
          <w:sz w:val="24"/>
          <w:szCs w:val="24"/>
        </w:rPr>
        <w:t>时，</w:t>
      </w:r>
      <w:r>
        <w:rPr>
          <w:rFonts w:hint="eastAsia"/>
          <w:sz w:val="24"/>
          <w:szCs w:val="24"/>
        </w:rPr>
        <w:t>3-6</w:t>
      </w:r>
      <w:r>
        <w:rPr>
          <w:rFonts w:hint="eastAsia"/>
          <w:sz w:val="24"/>
          <w:szCs w:val="24"/>
        </w:rPr>
        <w:t>号反应管的颜色全变为浅绿色？如果反应</w:t>
      </w:r>
      <w:r>
        <w:rPr>
          <w:rFonts w:hint="eastAsia"/>
          <w:sz w:val="24"/>
          <w:szCs w:val="24"/>
        </w:rPr>
        <w:t>10min</w:t>
      </w:r>
      <w:r>
        <w:rPr>
          <w:rFonts w:hint="eastAsia"/>
          <w:sz w:val="24"/>
          <w:szCs w:val="24"/>
        </w:rPr>
        <w:t>后，</w:t>
      </w:r>
      <w:r>
        <w:rPr>
          <w:rFonts w:hint="eastAsia"/>
          <w:sz w:val="24"/>
          <w:szCs w:val="24"/>
        </w:rPr>
        <w:t>3-6</w:t>
      </w:r>
      <w:r>
        <w:rPr>
          <w:rFonts w:hint="eastAsia"/>
          <w:sz w:val="24"/>
          <w:szCs w:val="24"/>
        </w:rPr>
        <w:t>号管还是没有看到颜色变化，又说明什么？如果这样，怎样设计实验来重新实验？</w:t>
      </w:r>
    </w:p>
    <w:p w:rsidR="000668A9" w:rsidRPr="000668A9" w:rsidRDefault="000668A9" w:rsidP="000668A9">
      <w:pPr>
        <w:pStyle w:val="a3"/>
        <w:spacing w:line="300" w:lineRule="auto"/>
        <w:ind w:left="600" w:firstLineChars="0" w:firstLine="0"/>
        <w:rPr>
          <w:sz w:val="24"/>
          <w:szCs w:val="24"/>
        </w:rPr>
      </w:pPr>
    </w:p>
    <w:p w:rsidR="009300E9" w:rsidRPr="00B53FAF" w:rsidRDefault="009300E9" w:rsidP="009300E9">
      <w:pPr>
        <w:spacing w:line="30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实验八</w:t>
      </w:r>
      <w:r>
        <w:rPr>
          <w:rFonts w:hint="eastAsia"/>
          <w:b/>
          <w:sz w:val="24"/>
          <w:szCs w:val="24"/>
        </w:rPr>
        <w:t xml:space="preserve"> </w:t>
      </w:r>
      <w:r w:rsidRPr="00B53FAF">
        <w:rPr>
          <w:rFonts w:hint="eastAsia"/>
          <w:b/>
          <w:sz w:val="24"/>
          <w:szCs w:val="24"/>
        </w:rPr>
        <w:t>生长物质的生理效应</w:t>
      </w:r>
    </w:p>
    <w:p w:rsidR="000668A9" w:rsidRDefault="000668A9" w:rsidP="009300E9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简答题：</w:t>
      </w:r>
    </w:p>
    <w:p w:rsidR="000668A9" w:rsidRDefault="009300E9" w:rsidP="000668A9">
      <w:pPr>
        <w:pStyle w:val="a3"/>
        <w:numPr>
          <w:ilvl w:val="0"/>
          <w:numId w:val="37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种子包括那几部分结构？我们做赤霉素对α</w:t>
      </w:r>
      <w:r w:rsidRPr="000668A9">
        <w:rPr>
          <w:rFonts w:hint="eastAsia"/>
          <w:sz w:val="24"/>
          <w:szCs w:val="24"/>
        </w:rPr>
        <w:t>-</w:t>
      </w:r>
      <w:r w:rsidRPr="000668A9">
        <w:rPr>
          <w:rFonts w:hint="eastAsia"/>
          <w:sz w:val="24"/>
          <w:szCs w:val="24"/>
        </w:rPr>
        <w:t>淀粉酶诱导实验时的种子是去掉了那部分结构？</w:t>
      </w:r>
    </w:p>
    <w:p w:rsidR="000668A9" w:rsidRPr="000668A9" w:rsidRDefault="000668A9" w:rsidP="000668A9">
      <w:pPr>
        <w:pStyle w:val="a3"/>
        <w:numPr>
          <w:ilvl w:val="0"/>
          <w:numId w:val="37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如果你发现培养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天后的小麦粒长芽了？你什么原因？</w:t>
      </w:r>
    </w:p>
    <w:p w:rsidR="009300E9" w:rsidRPr="000668A9" w:rsidRDefault="009300E9" w:rsidP="000668A9">
      <w:pPr>
        <w:pStyle w:val="a3"/>
        <w:numPr>
          <w:ilvl w:val="0"/>
          <w:numId w:val="37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赤霉素对α</w:t>
      </w:r>
      <w:r w:rsidRPr="000668A9">
        <w:rPr>
          <w:rFonts w:hint="eastAsia"/>
          <w:sz w:val="24"/>
          <w:szCs w:val="24"/>
        </w:rPr>
        <w:t>-</w:t>
      </w:r>
      <w:r w:rsidRPr="000668A9">
        <w:rPr>
          <w:rFonts w:hint="eastAsia"/>
          <w:sz w:val="24"/>
          <w:szCs w:val="24"/>
        </w:rPr>
        <w:t>淀粉酶诱导实验中，在转接加种子进行培养时，应该现在对照组，还是处理组，为什么？</w:t>
      </w:r>
    </w:p>
    <w:p w:rsidR="009300E9" w:rsidRPr="000668A9" w:rsidRDefault="009300E9" w:rsidP="000668A9">
      <w:pPr>
        <w:pStyle w:val="a3"/>
        <w:numPr>
          <w:ilvl w:val="0"/>
          <w:numId w:val="37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细胞分裂处理中材料的选取和培养时应该注意哪些问题？</w:t>
      </w:r>
    </w:p>
    <w:p w:rsidR="009300E9" w:rsidRDefault="000668A9" w:rsidP="009300E9">
      <w:pPr>
        <w:spacing w:line="30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实验设计</w:t>
      </w:r>
    </w:p>
    <w:p w:rsidR="000668A9" w:rsidRDefault="000668A9" w:rsidP="000668A9">
      <w:pPr>
        <w:pStyle w:val="a3"/>
        <w:numPr>
          <w:ilvl w:val="0"/>
          <w:numId w:val="38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在做</w:t>
      </w:r>
      <w:r w:rsidRPr="000668A9">
        <w:rPr>
          <w:rFonts w:hint="eastAsia"/>
          <w:sz w:val="24"/>
          <w:szCs w:val="24"/>
        </w:rPr>
        <w:t>赤霉素对α</w:t>
      </w:r>
      <w:r w:rsidRPr="000668A9">
        <w:rPr>
          <w:rFonts w:hint="eastAsia"/>
          <w:sz w:val="24"/>
          <w:szCs w:val="24"/>
        </w:rPr>
        <w:t>-</w:t>
      </w:r>
      <w:r w:rsidRPr="000668A9">
        <w:rPr>
          <w:rFonts w:hint="eastAsia"/>
          <w:sz w:val="24"/>
          <w:szCs w:val="24"/>
        </w:rPr>
        <w:t>淀粉酶诱导实验时</w:t>
      </w:r>
      <w:r w:rsidR="00BC4C06">
        <w:rPr>
          <w:rFonts w:hint="eastAsia"/>
          <w:sz w:val="24"/>
          <w:szCs w:val="24"/>
        </w:rPr>
        <w:t>，怎样操作</w:t>
      </w:r>
      <w:r>
        <w:rPr>
          <w:rFonts w:hint="eastAsia"/>
          <w:sz w:val="24"/>
          <w:szCs w:val="24"/>
        </w:rPr>
        <w:t>来说明</w:t>
      </w:r>
      <w:r w:rsidR="00BC4C06">
        <w:rPr>
          <w:rFonts w:hint="eastAsia"/>
          <w:sz w:val="24"/>
          <w:szCs w:val="24"/>
        </w:rPr>
        <w:t>不是污染痕迹量的赤霉素引起对照出现反应？</w:t>
      </w:r>
    </w:p>
    <w:p w:rsidR="00BC4C06" w:rsidRDefault="00BC4C06" w:rsidP="000668A9">
      <w:pPr>
        <w:pStyle w:val="a3"/>
        <w:numPr>
          <w:ilvl w:val="0"/>
          <w:numId w:val="38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怎样设计实验来证明细胞分裂素的保绿效应与作用浓度之间的关系？</w:t>
      </w:r>
    </w:p>
    <w:p w:rsidR="00BC4C06" w:rsidRPr="000668A9" w:rsidRDefault="00BC4C06" w:rsidP="00BC4C06">
      <w:pPr>
        <w:pStyle w:val="a3"/>
        <w:spacing w:line="300" w:lineRule="auto"/>
        <w:ind w:left="600" w:firstLineChars="0" w:firstLine="0"/>
        <w:rPr>
          <w:sz w:val="24"/>
          <w:szCs w:val="24"/>
        </w:rPr>
      </w:pPr>
    </w:p>
    <w:p w:rsidR="007406DB" w:rsidRPr="00B53FAF" w:rsidRDefault="009300E9" w:rsidP="00B53FAF">
      <w:pPr>
        <w:spacing w:line="30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实验九</w:t>
      </w:r>
      <w:r>
        <w:rPr>
          <w:rFonts w:hint="eastAsia"/>
          <w:b/>
          <w:sz w:val="24"/>
          <w:szCs w:val="24"/>
        </w:rPr>
        <w:t xml:space="preserve"> </w:t>
      </w:r>
      <w:r w:rsidR="007406DB" w:rsidRPr="00B53FAF">
        <w:rPr>
          <w:rFonts w:hint="eastAsia"/>
          <w:b/>
          <w:sz w:val="24"/>
          <w:szCs w:val="24"/>
        </w:rPr>
        <w:t>蟹爪兰嫁接仙人掌</w:t>
      </w:r>
    </w:p>
    <w:p w:rsidR="00BC4C06" w:rsidRDefault="00BC4C06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</w:t>
      </w:r>
    </w:p>
    <w:p w:rsidR="007406DB" w:rsidRPr="00BC4C06" w:rsidRDefault="007406DB" w:rsidP="00BC4C06">
      <w:pPr>
        <w:pStyle w:val="a3"/>
        <w:numPr>
          <w:ilvl w:val="0"/>
          <w:numId w:val="39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嫁接实验中砧木的选择和处理的要求是什么？</w:t>
      </w:r>
    </w:p>
    <w:p w:rsidR="007406DB" w:rsidRPr="00BC4C06" w:rsidRDefault="007406DB" w:rsidP="00BC4C06">
      <w:pPr>
        <w:pStyle w:val="a3"/>
        <w:numPr>
          <w:ilvl w:val="0"/>
          <w:numId w:val="39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怎样提高嫁接的成活率？</w:t>
      </w:r>
    </w:p>
    <w:p w:rsidR="007406DB" w:rsidRDefault="007406DB" w:rsidP="00BC4C06">
      <w:pPr>
        <w:pStyle w:val="a3"/>
        <w:numPr>
          <w:ilvl w:val="0"/>
          <w:numId w:val="39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为什么在准备</w:t>
      </w:r>
      <w:r w:rsidR="00F408C6" w:rsidRPr="00BC4C06">
        <w:rPr>
          <w:rFonts w:hint="eastAsia"/>
          <w:sz w:val="24"/>
          <w:szCs w:val="24"/>
        </w:rPr>
        <w:t>砧木和接木时要注意消毒处理？</w:t>
      </w:r>
    </w:p>
    <w:p w:rsidR="00BC4C06" w:rsidRPr="00BC4C06" w:rsidRDefault="00BC4C06" w:rsidP="00BC4C06">
      <w:pPr>
        <w:pStyle w:val="a3"/>
        <w:spacing w:line="300" w:lineRule="auto"/>
        <w:ind w:left="600" w:firstLineChars="0" w:firstLine="0"/>
        <w:rPr>
          <w:sz w:val="24"/>
          <w:szCs w:val="24"/>
        </w:rPr>
      </w:pPr>
    </w:p>
    <w:p w:rsidR="009300E9" w:rsidRPr="00B21A45" w:rsidRDefault="009300E9" w:rsidP="00B21A45">
      <w:pPr>
        <w:spacing w:line="300" w:lineRule="auto"/>
        <w:ind w:firstLineChars="100" w:firstLine="241"/>
        <w:rPr>
          <w:b/>
          <w:sz w:val="24"/>
          <w:szCs w:val="24"/>
        </w:rPr>
      </w:pPr>
      <w:r w:rsidRPr="00B21A45">
        <w:rPr>
          <w:rFonts w:hint="eastAsia"/>
          <w:b/>
          <w:sz w:val="24"/>
          <w:szCs w:val="24"/>
        </w:rPr>
        <w:t>实验十细胞分裂素对离体叶片保绿效应和</w:t>
      </w:r>
      <w:r w:rsidRPr="00B21A45">
        <w:rPr>
          <w:rFonts w:hint="eastAsia"/>
          <w:b/>
          <w:sz w:val="24"/>
          <w:szCs w:val="24"/>
        </w:rPr>
        <w:t>SOD</w:t>
      </w:r>
      <w:r w:rsidRPr="00B21A45">
        <w:rPr>
          <w:rFonts w:hint="eastAsia"/>
          <w:b/>
          <w:sz w:val="24"/>
          <w:szCs w:val="24"/>
        </w:rPr>
        <w:t>酶活性的影响</w:t>
      </w:r>
    </w:p>
    <w:p w:rsidR="00BC4C06" w:rsidRDefault="00BC4C06" w:rsidP="009300E9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</w:t>
      </w:r>
    </w:p>
    <w:p w:rsidR="009300E9" w:rsidRPr="00BC4C06" w:rsidRDefault="009300E9" w:rsidP="00BC4C06">
      <w:pPr>
        <w:pStyle w:val="a3"/>
        <w:numPr>
          <w:ilvl w:val="0"/>
          <w:numId w:val="40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SOD</w:t>
      </w:r>
      <w:r w:rsidRPr="00BC4C06">
        <w:rPr>
          <w:rFonts w:hint="eastAsia"/>
          <w:sz w:val="24"/>
          <w:szCs w:val="24"/>
        </w:rPr>
        <w:t>酶活性测定反应体系中核黄素的作用是什么？</w:t>
      </w:r>
    </w:p>
    <w:p w:rsidR="009300E9" w:rsidRPr="00BC4C06" w:rsidRDefault="009300E9" w:rsidP="00BC4C06">
      <w:pPr>
        <w:pStyle w:val="a3"/>
        <w:numPr>
          <w:ilvl w:val="0"/>
          <w:numId w:val="40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测定反应时照光的目的是什么？</w:t>
      </w:r>
    </w:p>
    <w:p w:rsidR="009300E9" w:rsidRDefault="009300E9" w:rsidP="00BC4C06">
      <w:pPr>
        <w:pStyle w:val="a3"/>
        <w:numPr>
          <w:ilvl w:val="0"/>
          <w:numId w:val="40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结合你的实验结果，简要分析细胞分裂素延缓离体叶片衰老的原因。</w:t>
      </w:r>
    </w:p>
    <w:p w:rsidR="00BC4C06" w:rsidRDefault="00BC4C06" w:rsidP="00BC4C06">
      <w:p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黑体" w:cs="黑体"/>
          <w:b/>
          <w:sz w:val="24"/>
        </w:rPr>
      </w:pPr>
    </w:p>
    <w:p w:rsidR="009300E9" w:rsidRPr="00B21A45" w:rsidRDefault="009300E9" w:rsidP="00B21A45">
      <w:pPr>
        <w:spacing w:line="300" w:lineRule="auto"/>
        <w:ind w:firstLineChars="100" w:firstLine="241"/>
        <w:rPr>
          <w:b/>
          <w:sz w:val="24"/>
          <w:szCs w:val="24"/>
        </w:rPr>
      </w:pPr>
      <w:r w:rsidRPr="00B21A45">
        <w:rPr>
          <w:rFonts w:hint="eastAsia"/>
          <w:b/>
          <w:sz w:val="24"/>
          <w:szCs w:val="24"/>
        </w:rPr>
        <w:t>实验十一：不同形式氮素对植物硝酸还原酶活性的影响</w:t>
      </w:r>
    </w:p>
    <w:p w:rsidR="00BC4C06" w:rsidRDefault="00BC4C06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</w:t>
      </w:r>
    </w:p>
    <w:p w:rsidR="00A77875" w:rsidRPr="00BC4C06" w:rsidRDefault="00A77875" w:rsidP="00BC4C06">
      <w:pPr>
        <w:pStyle w:val="a3"/>
        <w:numPr>
          <w:ilvl w:val="0"/>
          <w:numId w:val="42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为什么测定材料要提前用</w:t>
      </w:r>
      <w:r w:rsidRPr="00BC4C06">
        <w:rPr>
          <w:rFonts w:hint="eastAsia"/>
          <w:sz w:val="24"/>
          <w:szCs w:val="24"/>
        </w:rPr>
        <w:t>KNO3</w:t>
      </w:r>
      <w:r w:rsidRPr="00BC4C06">
        <w:rPr>
          <w:rFonts w:hint="eastAsia"/>
          <w:sz w:val="24"/>
          <w:szCs w:val="24"/>
        </w:rPr>
        <w:t>浇水？</w:t>
      </w:r>
    </w:p>
    <w:p w:rsidR="00A77875" w:rsidRPr="00BC4C06" w:rsidRDefault="00A77875" w:rsidP="00BC4C06">
      <w:pPr>
        <w:pStyle w:val="a3"/>
        <w:numPr>
          <w:ilvl w:val="0"/>
          <w:numId w:val="42"/>
        </w:numPr>
        <w:spacing w:line="300" w:lineRule="auto"/>
        <w:ind w:firstLineChars="0"/>
        <w:rPr>
          <w:sz w:val="24"/>
          <w:szCs w:val="24"/>
        </w:rPr>
      </w:pPr>
      <w:r w:rsidRPr="00BC4C06">
        <w:rPr>
          <w:rFonts w:hint="eastAsia"/>
          <w:sz w:val="24"/>
          <w:szCs w:val="24"/>
        </w:rPr>
        <w:t>测</w:t>
      </w:r>
      <w:r w:rsidR="008954FF" w:rsidRPr="00BC4C06">
        <w:rPr>
          <w:rFonts w:hint="eastAsia"/>
          <w:sz w:val="24"/>
          <w:szCs w:val="24"/>
        </w:rPr>
        <w:t>定酶活性时的参比溶液最好是什么？</w:t>
      </w:r>
    </w:p>
    <w:p w:rsidR="008954FF" w:rsidRDefault="00BC4C06" w:rsidP="00BC4C06">
      <w:pPr>
        <w:pStyle w:val="a3"/>
        <w:numPr>
          <w:ilvl w:val="0"/>
          <w:numId w:val="42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小麦</w:t>
      </w:r>
      <w:r w:rsidRPr="00B21A45">
        <w:rPr>
          <w:rFonts w:hint="eastAsia"/>
          <w:sz w:val="24"/>
          <w:szCs w:val="24"/>
        </w:rPr>
        <w:t>硝酸还原酶</w:t>
      </w:r>
      <w:r w:rsidR="008954FF" w:rsidRPr="00BC4C06">
        <w:rPr>
          <w:rFonts w:hint="eastAsia"/>
          <w:sz w:val="24"/>
          <w:szCs w:val="24"/>
        </w:rPr>
        <w:t>的提取</w:t>
      </w:r>
      <w:proofErr w:type="gramStart"/>
      <w:r w:rsidR="008954FF" w:rsidRPr="00BC4C06">
        <w:rPr>
          <w:rFonts w:hint="eastAsia"/>
          <w:sz w:val="24"/>
          <w:szCs w:val="24"/>
        </w:rPr>
        <w:t>和酶活测定</w:t>
      </w:r>
      <w:proofErr w:type="gramEnd"/>
      <w:r w:rsidR="008954FF" w:rsidRPr="00BC4C06">
        <w:rPr>
          <w:rFonts w:hint="eastAsia"/>
          <w:sz w:val="24"/>
          <w:szCs w:val="24"/>
        </w:rPr>
        <w:t>过程中为什么要注意低温操作？</w:t>
      </w:r>
    </w:p>
    <w:p w:rsidR="00BC4C06" w:rsidRDefault="00BC4C06" w:rsidP="00BC4C06">
      <w:pPr>
        <w:spacing w:line="300" w:lineRule="auto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实验设计</w:t>
      </w:r>
    </w:p>
    <w:p w:rsidR="00BC4C06" w:rsidRDefault="00BC4C06" w:rsidP="00BC4C06">
      <w:pPr>
        <w:pStyle w:val="a3"/>
        <w:numPr>
          <w:ilvl w:val="0"/>
          <w:numId w:val="43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怎样设计实验来说明不同形式的氮素，硝态氮，铵态氮和氨基酸对小麦叶片硝酸还原酶活性的影响？</w:t>
      </w:r>
    </w:p>
    <w:p w:rsidR="00BC4C06" w:rsidRPr="00BC4C06" w:rsidRDefault="00BC4C06" w:rsidP="00BC4C06">
      <w:pPr>
        <w:pStyle w:val="a3"/>
        <w:spacing w:line="300" w:lineRule="auto"/>
        <w:ind w:left="600" w:firstLineChars="0" w:firstLine="0"/>
        <w:rPr>
          <w:sz w:val="24"/>
          <w:szCs w:val="24"/>
        </w:rPr>
      </w:pPr>
    </w:p>
    <w:p w:rsidR="00B21A45" w:rsidRDefault="00B21A45" w:rsidP="00D112AF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楷体_GB2312" w:eastAsia="楷体_GB2312" w:hAnsi="黑体" w:cs="黑体"/>
          <w:b/>
          <w:sz w:val="24"/>
        </w:rPr>
      </w:pPr>
      <w:r w:rsidRPr="00D455A5">
        <w:rPr>
          <w:rFonts w:ascii="楷体_GB2312" w:eastAsia="楷体_GB2312" w:hAnsi="黑体" w:cs="黑体" w:hint="eastAsia"/>
          <w:b/>
          <w:sz w:val="24"/>
        </w:rPr>
        <w:t>实验十二 不同植物光合曲线的制作和光合参数的比较（演示实验）</w:t>
      </w:r>
    </w:p>
    <w:p w:rsidR="00B21A45" w:rsidRPr="00B21A45" w:rsidRDefault="00B21A45" w:rsidP="00B21A45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 w:rsidRPr="00B21A45">
        <w:rPr>
          <w:rFonts w:hint="eastAsia"/>
          <w:sz w:val="24"/>
          <w:szCs w:val="24"/>
        </w:rPr>
        <w:t>一</w:t>
      </w:r>
      <w:proofErr w:type="gramEnd"/>
      <w:r w:rsidRPr="00B21A45">
        <w:rPr>
          <w:rFonts w:hint="eastAsia"/>
          <w:sz w:val="24"/>
          <w:szCs w:val="24"/>
        </w:rPr>
        <w:t xml:space="preserve"> </w:t>
      </w:r>
      <w:r w:rsidRPr="00B21A45">
        <w:rPr>
          <w:rFonts w:hint="eastAsia"/>
          <w:sz w:val="24"/>
          <w:szCs w:val="24"/>
        </w:rPr>
        <w:t>简答题</w:t>
      </w:r>
    </w:p>
    <w:p w:rsidR="00B21A45" w:rsidRPr="00B21A45" w:rsidRDefault="00B21A45" w:rsidP="00B21A45">
      <w:pPr>
        <w:pStyle w:val="a3"/>
        <w:numPr>
          <w:ilvl w:val="0"/>
          <w:numId w:val="48"/>
        </w:numPr>
        <w:spacing w:line="300" w:lineRule="auto"/>
        <w:ind w:firstLineChars="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什么是光和二氧化碳的饱和点和补偿点</w:t>
      </w:r>
      <w:r>
        <w:rPr>
          <w:rFonts w:hint="eastAsia"/>
          <w:sz w:val="24"/>
          <w:szCs w:val="24"/>
        </w:rPr>
        <w:t>？</w:t>
      </w:r>
    </w:p>
    <w:p w:rsidR="00B21A45" w:rsidRPr="00B21A45" w:rsidRDefault="00B21A45" w:rsidP="00B21A45">
      <w:pPr>
        <w:pStyle w:val="a3"/>
        <w:numPr>
          <w:ilvl w:val="0"/>
          <w:numId w:val="48"/>
        </w:numPr>
        <w:spacing w:line="300" w:lineRule="auto"/>
        <w:ind w:firstLineChars="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影响植物光饱和与二氧化碳饱和点和补偿点的因素有哪些？</w:t>
      </w:r>
    </w:p>
    <w:p w:rsidR="00B21A45" w:rsidRDefault="00B21A45" w:rsidP="00B21A45">
      <w:pPr>
        <w:pStyle w:val="a3"/>
        <w:numPr>
          <w:ilvl w:val="0"/>
          <w:numId w:val="23"/>
        </w:numPr>
        <w:spacing w:line="300" w:lineRule="auto"/>
        <w:ind w:firstLineChars="0"/>
        <w:rPr>
          <w:sz w:val="24"/>
          <w:szCs w:val="24"/>
        </w:rPr>
      </w:pPr>
      <w:r w:rsidRPr="000668A9">
        <w:rPr>
          <w:rFonts w:hint="eastAsia"/>
          <w:sz w:val="24"/>
          <w:szCs w:val="24"/>
        </w:rPr>
        <w:t>从植物的光合曲线能反应哪些问题？</w:t>
      </w:r>
    </w:p>
    <w:p w:rsidR="00B21A45" w:rsidRDefault="00B21A45" w:rsidP="00B21A45">
      <w:pPr>
        <w:spacing w:line="300" w:lineRule="auto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实验设计</w:t>
      </w:r>
    </w:p>
    <w:p w:rsidR="00B21A45" w:rsidRDefault="00B21A45" w:rsidP="00B21A45">
      <w:pPr>
        <w:pStyle w:val="a3"/>
        <w:numPr>
          <w:ilvl w:val="0"/>
          <w:numId w:val="49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怎样设计实验来说明</w:t>
      </w:r>
      <w:r>
        <w:rPr>
          <w:rFonts w:hint="eastAsia"/>
          <w:sz w:val="24"/>
          <w:szCs w:val="24"/>
        </w:rPr>
        <w:t>C3</w:t>
      </w:r>
      <w:r>
        <w:rPr>
          <w:rFonts w:hint="eastAsia"/>
          <w:sz w:val="24"/>
          <w:szCs w:val="24"/>
        </w:rPr>
        <w:t>植物小麦和</w:t>
      </w:r>
      <w:r>
        <w:rPr>
          <w:rFonts w:hint="eastAsia"/>
          <w:sz w:val="24"/>
          <w:szCs w:val="24"/>
        </w:rPr>
        <w:t>C4</w:t>
      </w:r>
      <w:r>
        <w:rPr>
          <w:rFonts w:hint="eastAsia"/>
          <w:sz w:val="24"/>
          <w:szCs w:val="24"/>
        </w:rPr>
        <w:t>植物玉米的二氧化碳的补偿点和饱和点不同？</w:t>
      </w:r>
    </w:p>
    <w:p w:rsidR="00B21A45" w:rsidRPr="00B21A45" w:rsidRDefault="00B21A45" w:rsidP="00B21A45">
      <w:pPr>
        <w:pStyle w:val="a3"/>
        <w:numPr>
          <w:ilvl w:val="0"/>
          <w:numId w:val="49"/>
        </w:numPr>
        <w:spacing w:line="30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怎样选取</w:t>
      </w:r>
      <w:r w:rsidR="00410215">
        <w:rPr>
          <w:rFonts w:hint="eastAsia"/>
          <w:sz w:val="24"/>
          <w:szCs w:val="24"/>
        </w:rPr>
        <w:t>不同类型植物叶片的测定部位来尽可能减少误差？</w:t>
      </w:r>
    </w:p>
    <w:p w:rsidR="00B21A45" w:rsidRPr="00B21A45" w:rsidRDefault="00B21A45" w:rsidP="00B21A4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_GB2312" w:eastAsia="楷体_GB2312" w:hAnsi="黑体" w:cs="黑体"/>
          <w:b/>
          <w:sz w:val="24"/>
        </w:rPr>
      </w:pPr>
    </w:p>
    <w:p w:rsidR="009300E9" w:rsidRPr="00B21A45" w:rsidRDefault="009300E9" w:rsidP="00B21A45">
      <w:pPr>
        <w:spacing w:line="300" w:lineRule="auto"/>
        <w:ind w:firstLineChars="100" w:firstLine="241"/>
        <w:rPr>
          <w:b/>
          <w:sz w:val="24"/>
          <w:szCs w:val="24"/>
        </w:rPr>
      </w:pPr>
      <w:r w:rsidRPr="00B21A45">
        <w:rPr>
          <w:rFonts w:hint="eastAsia"/>
          <w:b/>
          <w:sz w:val="24"/>
          <w:szCs w:val="24"/>
        </w:rPr>
        <w:t>实验十三：</w:t>
      </w:r>
      <w:r w:rsidRPr="00B21A45">
        <w:rPr>
          <w:rFonts w:hint="eastAsia"/>
          <w:b/>
          <w:sz w:val="24"/>
          <w:szCs w:val="24"/>
        </w:rPr>
        <w:t>GUS</w:t>
      </w:r>
      <w:r w:rsidRPr="00B21A45">
        <w:rPr>
          <w:rFonts w:hint="eastAsia"/>
          <w:b/>
          <w:sz w:val="24"/>
          <w:szCs w:val="24"/>
        </w:rPr>
        <w:t>基因对烟草的瞬时转化（演示实验）</w:t>
      </w:r>
    </w:p>
    <w:p w:rsidR="00B21A45" w:rsidRDefault="00B21A45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</w:t>
      </w:r>
    </w:p>
    <w:p w:rsidR="003122C9" w:rsidRPr="00B21A45" w:rsidRDefault="003122C9" w:rsidP="00B21A45">
      <w:pPr>
        <w:pStyle w:val="a3"/>
        <w:numPr>
          <w:ilvl w:val="0"/>
          <w:numId w:val="46"/>
        </w:numPr>
        <w:spacing w:line="300" w:lineRule="auto"/>
        <w:ind w:firstLineChars="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本实验中所用的遗传转化方法</w:t>
      </w:r>
      <w:r w:rsidR="00B21A45">
        <w:rPr>
          <w:rFonts w:hint="eastAsia"/>
          <w:sz w:val="24"/>
          <w:szCs w:val="24"/>
        </w:rPr>
        <w:t>是</w:t>
      </w:r>
      <w:r w:rsidRPr="00B21A45">
        <w:rPr>
          <w:rFonts w:hint="eastAsia"/>
          <w:sz w:val="24"/>
          <w:szCs w:val="24"/>
        </w:rPr>
        <w:t>哪种？</w:t>
      </w:r>
    </w:p>
    <w:p w:rsidR="003122C9" w:rsidRPr="00B21A45" w:rsidRDefault="003122C9" w:rsidP="00B21A45">
      <w:pPr>
        <w:pStyle w:val="a3"/>
        <w:numPr>
          <w:ilvl w:val="0"/>
          <w:numId w:val="46"/>
        </w:numPr>
        <w:spacing w:line="300" w:lineRule="auto"/>
        <w:ind w:firstLineChars="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影响实验结果的因素有哪些？</w:t>
      </w:r>
    </w:p>
    <w:p w:rsidR="003122C9" w:rsidRPr="00B21A45" w:rsidRDefault="003122C9" w:rsidP="00B21A45">
      <w:pPr>
        <w:pStyle w:val="a3"/>
        <w:numPr>
          <w:ilvl w:val="0"/>
          <w:numId w:val="46"/>
        </w:numPr>
        <w:spacing w:line="300" w:lineRule="auto"/>
        <w:ind w:firstLineChars="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本实验中有</w:t>
      </w:r>
      <w:r w:rsidRPr="00B21A45">
        <w:rPr>
          <w:rFonts w:hint="eastAsia"/>
          <w:sz w:val="24"/>
          <w:szCs w:val="24"/>
        </w:rPr>
        <w:t>2</w:t>
      </w:r>
      <w:r w:rsidRPr="00B21A45">
        <w:rPr>
          <w:rFonts w:hint="eastAsia"/>
          <w:sz w:val="24"/>
          <w:szCs w:val="24"/>
        </w:rPr>
        <w:t>次抽真空，目的分别是什么？</w:t>
      </w:r>
    </w:p>
    <w:p w:rsidR="00B21A45" w:rsidRDefault="00B21A45" w:rsidP="00B21A45">
      <w:pPr>
        <w:tabs>
          <w:tab w:val="left" w:pos="944"/>
        </w:tabs>
        <w:spacing w:line="300" w:lineRule="auto"/>
        <w:ind w:firstLineChars="100" w:firstLine="24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实验设计</w:t>
      </w:r>
    </w:p>
    <w:p w:rsidR="003122C9" w:rsidRPr="00B21A45" w:rsidRDefault="00B21A45" w:rsidP="00B21A45">
      <w:pPr>
        <w:pStyle w:val="a3"/>
        <w:numPr>
          <w:ilvl w:val="0"/>
          <w:numId w:val="47"/>
        </w:numPr>
        <w:tabs>
          <w:tab w:val="left" w:pos="944"/>
        </w:tabs>
        <w:spacing w:line="300" w:lineRule="auto"/>
        <w:ind w:firstLineChars="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假如你试验后发现对照叶片也被染成蓝色，如何设计来查找原因？</w:t>
      </w:r>
    </w:p>
    <w:p w:rsidR="00410215" w:rsidRPr="008111D6" w:rsidRDefault="008111D6" w:rsidP="008111D6">
      <w:pPr>
        <w:pStyle w:val="a3"/>
        <w:numPr>
          <w:ilvl w:val="0"/>
          <w:numId w:val="47"/>
        </w:numPr>
        <w:spacing w:line="300" w:lineRule="auto"/>
        <w:ind w:firstLineChars="0"/>
        <w:rPr>
          <w:sz w:val="24"/>
          <w:szCs w:val="24"/>
        </w:rPr>
      </w:pPr>
      <w:r w:rsidRPr="008111D6">
        <w:rPr>
          <w:rFonts w:hint="eastAsia"/>
          <w:sz w:val="24"/>
          <w:szCs w:val="24"/>
        </w:rPr>
        <w:t xml:space="preserve"> </w:t>
      </w:r>
      <w:r w:rsidRPr="008111D6">
        <w:rPr>
          <w:rFonts w:hint="eastAsia"/>
          <w:sz w:val="24"/>
          <w:szCs w:val="24"/>
        </w:rPr>
        <w:t>如果</w:t>
      </w:r>
      <w:proofErr w:type="gramStart"/>
      <w:r w:rsidRPr="008111D6">
        <w:rPr>
          <w:rFonts w:hint="eastAsia"/>
          <w:sz w:val="24"/>
          <w:szCs w:val="24"/>
        </w:rPr>
        <w:t>侵染</w:t>
      </w:r>
      <w:proofErr w:type="gramEnd"/>
      <w:r w:rsidRPr="008111D6">
        <w:rPr>
          <w:rFonts w:hint="eastAsia"/>
          <w:sz w:val="24"/>
          <w:szCs w:val="24"/>
        </w:rPr>
        <w:t>烟草叶片后，不用培养基培养，用其他方法可以吗？</w:t>
      </w:r>
    </w:p>
    <w:p w:rsidR="009300E9" w:rsidRPr="00B21A45" w:rsidRDefault="009300E9" w:rsidP="00B21A45">
      <w:pPr>
        <w:spacing w:line="300" w:lineRule="auto"/>
        <w:ind w:firstLineChars="100" w:firstLine="241"/>
        <w:rPr>
          <w:b/>
          <w:sz w:val="24"/>
          <w:szCs w:val="24"/>
        </w:rPr>
      </w:pPr>
      <w:r w:rsidRPr="00B21A45">
        <w:rPr>
          <w:rFonts w:hint="eastAsia"/>
          <w:b/>
          <w:sz w:val="24"/>
          <w:szCs w:val="24"/>
        </w:rPr>
        <w:t>实验十四：拟南</w:t>
      </w:r>
      <w:proofErr w:type="gramStart"/>
      <w:r w:rsidRPr="00B21A45">
        <w:rPr>
          <w:rFonts w:hint="eastAsia"/>
          <w:b/>
          <w:sz w:val="24"/>
          <w:szCs w:val="24"/>
        </w:rPr>
        <w:t>芥</w:t>
      </w:r>
      <w:proofErr w:type="gramEnd"/>
      <w:r w:rsidRPr="00B21A45">
        <w:rPr>
          <w:rFonts w:hint="eastAsia"/>
          <w:b/>
          <w:sz w:val="24"/>
          <w:szCs w:val="24"/>
        </w:rPr>
        <w:t>的培养和</w:t>
      </w:r>
      <w:r w:rsidRPr="00B21A45">
        <w:rPr>
          <w:rFonts w:hint="eastAsia"/>
          <w:b/>
          <w:sz w:val="24"/>
          <w:szCs w:val="24"/>
        </w:rPr>
        <w:t>flower dip</w:t>
      </w:r>
      <w:r w:rsidRPr="00B21A45">
        <w:rPr>
          <w:rFonts w:hint="eastAsia"/>
          <w:b/>
          <w:sz w:val="24"/>
          <w:szCs w:val="24"/>
        </w:rPr>
        <w:t>方法</w:t>
      </w:r>
      <w:bookmarkStart w:id="0" w:name="_GoBack"/>
      <w:r w:rsidRPr="00B21A45">
        <w:rPr>
          <w:rFonts w:hint="eastAsia"/>
          <w:b/>
          <w:sz w:val="24"/>
          <w:szCs w:val="24"/>
        </w:rPr>
        <w:t>（演示实验）</w:t>
      </w:r>
      <w:bookmarkEnd w:id="0"/>
    </w:p>
    <w:p w:rsidR="00E32ACF" w:rsidRDefault="00E32ACF" w:rsidP="00B53FAF">
      <w:pPr>
        <w:spacing w:line="300" w:lineRule="auto"/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简答题</w:t>
      </w:r>
    </w:p>
    <w:p w:rsidR="003122C9" w:rsidRPr="00E32ACF" w:rsidRDefault="003122C9" w:rsidP="00E32ACF">
      <w:pPr>
        <w:pStyle w:val="a3"/>
        <w:numPr>
          <w:ilvl w:val="0"/>
          <w:numId w:val="44"/>
        </w:numPr>
        <w:spacing w:line="300" w:lineRule="auto"/>
        <w:ind w:firstLineChars="0"/>
        <w:rPr>
          <w:sz w:val="24"/>
          <w:szCs w:val="24"/>
        </w:rPr>
      </w:pPr>
      <w:r w:rsidRPr="00E32ACF">
        <w:rPr>
          <w:rFonts w:hint="eastAsia"/>
          <w:sz w:val="24"/>
          <w:szCs w:val="24"/>
        </w:rPr>
        <w:t>在</w:t>
      </w:r>
      <w:r w:rsidRPr="00E32ACF">
        <w:rPr>
          <w:rFonts w:hint="eastAsia"/>
          <w:sz w:val="24"/>
          <w:szCs w:val="24"/>
        </w:rPr>
        <w:t>dip</w:t>
      </w:r>
      <w:r w:rsidRPr="00E32ACF">
        <w:rPr>
          <w:rFonts w:hint="eastAsia"/>
          <w:sz w:val="24"/>
          <w:szCs w:val="24"/>
        </w:rPr>
        <w:t>之前和</w:t>
      </w:r>
      <w:r w:rsidRPr="00E32ACF">
        <w:rPr>
          <w:rFonts w:hint="eastAsia"/>
          <w:sz w:val="24"/>
          <w:szCs w:val="24"/>
        </w:rPr>
        <w:t>dip</w:t>
      </w:r>
      <w:r w:rsidRPr="00E32ACF">
        <w:rPr>
          <w:rFonts w:hint="eastAsia"/>
          <w:sz w:val="24"/>
          <w:szCs w:val="24"/>
        </w:rPr>
        <w:t>过程中应该怎样正确处理拟南</w:t>
      </w:r>
      <w:proofErr w:type="gramStart"/>
      <w:r w:rsidRPr="00E32ACF">
        <w:rPr>
          <w:rFonts w:hint="eastAsia"/>
          <w:sz w:val="24"/>
          <w:szCs w:val="24"/>
        </w:rPr>
        <w:t>芥</w:t>
      </w:r>
      <w:proofErr w:type="gramEnd"/>
      <w:r w:rsidRPr="00E32ACF">
        <w:rPr>
          <w:rFonts w:hint="eastAsia"/>
          <w:sz w:val="24"/>
          <w:szCs w:val="24"/>
        </w:rPr>
        <w:t>植株？</w:t>
      </w:r>
    </w:p>
    <w:p w:rsidR="003122C9" w:rsidRPr="00E32ACF" w:rsidRDefault="003122C9" w:rsidP="00E32ACF">
      <w:pPr>
        <w:pStyle w:val="a3"/>
        <w:numPr>
          <w:ilvl w:val="0"/>
          <w:numId w:val="44"/>
        </w:numPr>
        <w:spacing w:line="300" w:lineRule="auto"/>
        <w:ind w:firstLineChars="0"/>
        <w:rPr>
          <w:sz w:val="24"/>
          <w:szCs w:val="24"/>
        </w:rPr>
      </w:pPr>
      <w:r w:rsidRPr="00E32ACF">
        <w:rPr>
          <w:rFonts w:hint="eastAsia"/>
          <w:sz w:val="24"/>
          <w:szCs w:val="24"/>
        </w:rPr>
        <w:t>哪些因素会对</w:t>
      </w:r>
      <w:proofErr w:type="gramStart"/>
      <w:r w:rsidRPr="00E32ACF">
        <w:rPr>
          <w:rFonts w:hint="eastAsia"/>
          <w:sz w:val="24"/>
          <w:szCs w:val="24"/>
        </w:rPr>
        <w:t>侵染</w:t>
      </w:r>
      <w:proofErr w:type="gramEnd"/>
      <w:r w:rsidRPr="00E32ACF">
        <w:rPr>
          <w:rFonts w:hint="eastAsia"/>
          <w:sz w:val="24"/>
          <w:szCs w:val="24"/>
        </w:rPr>
        <w:t>率有影响？</w:t>
      </w:r>
    </w:p>
    <w:p w:rsidR="003122C9" w:rsidRPr="00E32ACF" w:rsidRDefault="003122C9" w:rsidP="00E32ACF">
      <w:pPr>
        <w:pStyle w:val="a3"/>
        <w:numPr>
          <w:ilvl w:val="0"/>
          <w:numId w:val="44"/>
        </w:numPr>
        <w:spacing w:line="300" w:lineRule="auto"/>
        <w:ind w:firstLineChars="0"/>
        <w:rPr>
          <w:sz w:val="24"/>
          <w:szCs w:val="24"/>
        </w:rPr>
      </w:pPr>
      <w:r w:rsidRPr="00E32ACF">
        <w:rPr>
          <w:rFonts w:hint="eastAsia"/>
          <w:sz w:val="24"/>
          <w:szCs w:val="24"/>
        </w:rPr>
        <w:t>列举几种可以防止</w:t>
      </w:r>
      <w:proofErr w:type="gramStart"/>
      <w:r w:rsidRPr="00E32ACF">
        <w:rPr>
          <w:rFonts w:hint="eastAsia"/>
          <w:sz w:val="24"/>
          <w:szCs w:val="24"/>
        </w:rPr>
        <w:t>侵染</w:t>
      </w:r>
      <w:proofErr w:type="gramEnd"/>
      <w:r w:rsidRPr="00E32ACF">
        <w:rPr>
          <w:rFonts w:hint="eastAsia"/>
          <w:sz w:val="24"/>
          <w:szCs w:val="24"/>
        </w:rPr>
        <w:t>种子</w:t>
      </w:r>
      <w:r w:rsidRPr="00E32ACF">
        <w:rPr>
          <w:rFonts w:hint="eastAsia"/>
          <w:sz w:val="24"/>
          <w:szCs w:val="24"/>
        </w:rPr>
        <w:t>T</w:t>
      </w:r>
      <w:r w:rsidRPr="00E32ACF">
        <w:rPr>
          <w:sz w:val="24"/>
          <w:szCs w:val="24"/>
        </w:rPr>
        <w:t>0</w:t>
      </w:r>
      <w:r w:rsidRPr="00E32ACF">
        <w:rPr>
          <w:rFonts w:hint="eastAsia"/>
          <w:sz w:val="24"/>
          <w:szCs w:val="24"/>
        </w:rPr>
        <w:t>代不会被污染的方法？</w:t>
      </w:r>
    </w:p>
    <w:p w:rsidR="009300E9" w:rsidRPr="00B21A45" w:rsidRDefault="00E32ACF" w:rsidP="00B21A45">
      <w:pPr>
        <w:spacing w:line="300" w:lineRule="auto"/>
        <w:ind w:firstLineChars="100" w:firstLine="24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二</w:t>
      </w:r>
      <w:r w:rsidRPr="00B21A45">
        <w:rPr>
          <w:rFonts w:hint="eastAsia"/>
          <w:sz w:val="24"/>
          <w:szCs w:val="24"/>
        </w:rPr>
        <w:t xml:space="preserve"> </w:t>
      </w:r>
      <w:r w:rsidRPr="00B21A45">
        <w:rPr>
          <w:rFonts w:hint="eastAsia"/>
          <w:sz w:val="24"/>
          <w:szCs w:val="24"/>
        </w:rPr>
        <w:t>实验设计</w:t>
      </w:r>
    </w:p>
    <w:p w:rsidR="00E32ACF" w:rsidRPr="00B21A45" w:rsidRDefault="00E32ACF" w:rsidP="00E32ACF">
      <w:pPr>
        <w:pStyle w:val="a3"/>
        <w:numPr>
          <w:ilvl w:val="0"/>
          <w:numId w:val="45"/>
        </w:numPr>
        <w:spacing w:line="300" w:lineRule="auto"/>
        <w:ind w:firstLineChars="0"/>
        <w:rPr>
          <w:sz w:val="24"/>
          <w:szCs w:val="24"/>
        </w:rPr>
      </w:pPr>
      <w:r w:rsidRPr="00B21A45">
        <w:rPr>
          <w:rFonts w:hint="eastAsia"/>
          <w:sz w:val="24"/>
          <w:szCs w:val="24"/>
        </w:rPr>
        <w:t>如果</w:t>
      </w:r>
      <w:r w:rsidR="00410215">
        <w:rPr>
          <w:rFonts w:hint="eastAsia"/>
          <w:sz w:val="24"/>
          <w:szCs w:val="24"/>
        </w:rPr>
        <w:t>转化</w:t>
      </w:r>
      <w:r w:rsidR="00B21A45" w:rsidRPr="00B21A45">
        <w:rPr>
          <w:rFonts w:hint="eastAsia"/>
          <w:sz w:val="24"/>
          <w:szCs w:val="24"/>
        </w:rPr>
        <w:t>率较低，如何设计实验提高转化效率？</w:t>
      </w:r>
    </w:p>
    <w:p w:rsidR="00B21A45" w:rsidRDefault="008111D6" w:rsidP="008111D6">
      <w:pPr>
        <w:pStyle w:val="a3"/>
        <w:numPr>
          <w:ilvl w:val="0"/>
          <w:numId w:val="45"/>
        </w:numPr>
        <w:spacing w:line="300" w:lineRule="auto"/>
        <w:ind w:firstLineChars="0"/>
        <w:rPr>
          <w:bCs/>
          <w:sz w:val="24"/>
          <w:szCs w:val="24"/>
        </w:rPr>
      </w:pPr>
      <w:proofErr w:type="gramStart"/>
      <w:r w:rsidRPr="008111D6">
        <w:rPr>
          <w:rFonts w:hint="eastAsia"/>
          <w:bCs/>
          <w:sz w:val="24"/>
          <w:szCs w:val="24"/>
        </w:rPr>
        <w:t>侵染</w:t>
      </w:r>
      <w:proofErr w:type="gramEnd"/>
      <w:r w:rsidRPr="008111D6">
        <w:rPr>
          <w:rFonts w:hint="eastAsia"/>
          <w:bCs/>
          <w:sz w:val="24"/>
          <w:szCs w:val="24"/>
        </w:rPr>
        <w:t>后拟南</w:t>
      </w:r>
      <w:proofErr w:type="gramStart"/>
      <w:r w:rsidRPr="008111D6">
        <w:rPr>
          <w:rFonts w:hint="eastAsia"/>
          <w:bCs/>
          <w:sz w:val="24"/>
          <w:szCs w:val="24"/>
        </w:rPr>
        <w:t>芥</w:t>
      </w:r>
      <w:proofErr w:type="gramEnd"/>
      <w:r w:rsidRPr="008111D6">
        <w:rPr>
          <w:rFonts w:hint="eastAsia"/>
          <w:bCs/>
          <w:sz w:val="24"/>
          <w:szCs w:val="24"/>
        </w:rPr>
        <w:t>的后期管理应该注意哪些环节？</w:t>
      </w:r>
    </w:p>
    <w:p w:rsidR="008111D6" w:rsidRPr="008111D6" w:rsidRDefault="008111D6" w:rsidP="008111D6">
      <w:pPr>
        <w:pStyle w:val="a3"/>
        <w:numPr>
          <w:ilvl w:val="0"/>
          <w:numId w:val="45"/>
        </w:numPr>
        <w:spacing w:line="300" w:lineRule="auto"/>
        <w:ind w:firstLineChars="0"/>
        <w:rPr>
          <w:rFonts w:hint="eastAsia"/>
          <w:bCs/>
          <w:sz w:val="24"/>
          <w:szCs w:val="24"/>
        </w:rPr>
      </w:pPr>
    </w:p>
    <w:p w:rsidR="00851D15" w:rsidRPr="00B53FAF" w:rsidRDefault="00851D15" w:rsidP="00B53FAF">
      <w:pPr>
        <w:tabs>
          <w:tab w:val="left" w:pos="944"/>
        </w:tabs>
        <w:spacing w:line="300" w:lineRule="auto"/>
        <w:rPr>
          <w:sz w:val="24"/>
          <w:szCs w:val="24"/>
        </w:rPr>
      </w:pPr>
    </w:p>
    <w:sectPr w:rsidR="00851D15" w:rsidRPr="00B53FAF" w:rsidSect="00EF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20" w:rsidRDefault="00926420" w:rsidP="001D0150">
      <w:r>
        <w:separator/>
      </w:r>
    </w:p>
  </w:endnote>
  <w:endnote w:type="continuationSeparator" w:id="0">
    <w:p w:rsidR="00926420" w:rsidRDefault="00926420" w:rsidP="001D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20" w:rsidRDefault="00926420" w:rsidP="001D0150">
      <w:r>
        <w:separator/>
      </w:r>
    </w:p>
  </w:footnote>
  <w:footnote w:type="continuationSeparator" w:id="0">
    <w:p w:rsidR="00926420" w:rsidRDefault="00926420" w:rsidP="001D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DFB"/>
    <w:multiLevelType w:val="hybridMultilevel"/>
    <w:tmpl w:val="032E5382"/>
    <w:lvl w:ilvl="0" w:tplc="FE3AC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15668C4"/>
    <w:multiLevelType w:val="hybridMultilevel"/>
    <w:tmpl w:val="3D869B02"/>
    <w:lvl w:ilvl="0" w:tplc="118C9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183BAC"/>
    <w:multiLevelType w:val="hybridMultilevel"/>
    <w:tmpl w:val="044C5612"/>
    <w:lvl w:ilvl="0" w:tplc="7896B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EC13C1"/>
    <w:multiLevelType w:val="hybridMultilevel"/>
    <w:tmpl w:val="57BC21A0"/>
    <w:lvl w:ilvl="0" w:tplc="29B2E762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4" w15:restartNumberingAfterBreak="0">
    <w:nsid w:val="0BF55B66"/>
    <w:multiLevelType w:val="hybridMultilevel"/>
    <w:tmpl w:val="5798D5F0"/>
    <w:lvl w:ilvl="0" w:tplc="8482D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FD793C"/>
    <w:multiLevelType w:val="hybridMultilevel"/>
    <w:tmpl w:val="39E8E3F2"/>
    <w:lvl w:ilvl="0" w:tplc="C8D07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0EE346B3"/>
    <w:multiLevelType w:val="hybridMultilevel"/>
    <w:tmpl w:val="ED0EC890"/>
    <w:lvl w:ilvl="0" w:tplc="88021B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0F766131"/>
    <w:multiLevelType w:val="hybridMultilevel"/>
    <w:tmpl w:val="7F02E428"/>
    <w:lvl w:ilvl="0" w:tplc="2C60B3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0FC24A15"/>
    <w:multiLevelType w:val="hybridMultilevel"/>
    <w:tmpl w:val="DBFE4F7E"/>
    <w:lvl w:ilvl="0" w:tplc="F7088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10525983"/>
    <w:multiLevelType w:val="hybridMultilevel"/>
    <w:tmpl w:val="85F81C68"/>
    <w:lvl w:ilvl="0" w:tplc="F43E81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11C61F96"/>
    <w:multiLevelType w:val="hybridMultilevel"/>
    <w:tmpl w:val="25384546"/>
    <w:lvl w:ilvl="0" w:tplc="7D3E28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1" w15:restartNumberingAfterBreak="0">
    <w:nsid w:val="183A0F65"/>
    <w:multiLevelType w:val="hybridMultilevel"/>
    <w:tmpl w:val="C7A81EAA"/>
    <w:lvl w:ilvl="0" w:tplc="B8E473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1D267B04"/>
    <w:multiLevelType w:val="hybridMultilevel"/>
    <w:tmpl w:val="4E56D2FA"/>
    <w:lvl w:ilvl="0" w:tplc="11320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452E8F"/>
    <w:multiLevelType w:val="hybridMultilevel"/>
    <w:tmpl w:val="25A0D7C0"/>
    <w:lvl w:ilvl="0" w:tplc="D6ECB8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 w15:restartNumberingAfterBreak="0">
    <w:nsid w:val="20E17F90"/>
    <w:multiLevelType w:val="hybridMultilevel"/>
    <w:tmpl w:val="EE12AFEE"/>
    <w:lvl w:ilvl="0" w:tplc="7F322E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 w15:restartNumberingAfterBreak="0">
    <w:nsid w:val="23AD5599"/>
    <w:multiLevelType w:val="hybridMultilevel"/>
    <w:tmpl w:val="967A4E4A"/>
    <w:lvl w:ilvl="0" w:tplc="24B6CF84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16" w15:restartNumberingAfterBreak="0">
    <w:nsid w:val="244D542A"/>
    <w:multiLevelType w:val="hybridMultilevel"/>
    <w:tmpl w:val="02362172"/>
    <w:lvl w:ilvl="0" w:tplc="A9F801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7" w15:restartNumberingAfterBreak="0">
    <w:nsid w:val="27082767"/>
    <w:multiLevelType w:val="hybridMultilevel"/>
    <w:tmpl w:val="E9446140"/>
    <w:lvl w:ilvl="0" w:tplc="5A7A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8DB18D9"/>
    <w:multiLevelType w:val="hybridMultilevel"/>
    <w:tmpl w:val="5D7E0384"/>
    <w:lvl w:ilvl="0" w:tplc="9F1A2A4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9" w15:restartNumberingAfterBreak="0">
    <w:nsid w:val="293F082A"/>
    <w:multiLevelType w:val="hybridMultilevel"/>
    <w:tmpl w:val="946EBC54"/>
    <w:lvl w:ilvl="0" w:tplc="E7BE09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0" w15:restartNumberingAfterBreak="0">
    <w:nsid w:val="29414DE9"/>
    <w:multiLevelType w:val="hybridMultilevel"/>
    <w:tmpl w:val="D7FC7298"/>
    <w:lvl w:ilvl="0" w:tplc="9A5898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1" w15:restartNumberingAfterBreak="0">
    <w:nsid w:val="2BB74843"/>
    <w:multiLevelType w:val="hybridMultilevel"/>
    <w:tmpl w:val="F63037E2"/>
    <w:lvl w:ilvl="0" w:tplc="6C20677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 w15:restartNumberingAfterBreak="0">
    <w:nsid w:val="300C0C21"/>
    <w:multiLevelType w:val="hybridMultilevel"/>
    <w:tmpl w:val="0866B5B6"/>
    <w:lvl w:ilvl="0" w:tplc="8F02B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09C2026"/>
    <w:multiLevelType w:val="hybridMultilevel"/>
    <w:tmpl w:val="B8DA2C94"/>
    <w:lvl w:ilvl="0" w:tplc="00B0D9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4" w15:restartNumberingAfterBreak="0">
    <w:nsid w:val="31E26C23"/>
    <w:multiLevelType w:val="hybridMultilevel"/>
    <w:tmpl w:val="769219DE"/>
    <w:lvl w:ilvl="0" w:tplc="A7FC01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5" w15:restartNumberingAfterBreak="0">
    <w:nsid w:val="35E3003B"/>
    <w:multiLevelType w:val="hybridMultilevel"/>
    <w:tmpl w:val="8A8CA308"/>
    <w:lvl w:ilvl="0" w:tplc="0A5233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6" w15:restartNumberingAfterBreak="0">
    <w:nsid w:val="382B0514"/>
    <w:multiLevelType w:val="hybridMultilevel"/>
    <w:tmpl w:val="4CE673AA"/>
    <w:lvl w:ilvl="0" w:tplc="925C7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39315A04"/>
    <w:multiLevelType w:val="hybridMultilevel"/>
    <w:tmpl w:val="9ADA0806"/>
    <w:lvl w:ilvl="0" w:tplc="CB9CAA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8" w15:restartNumberingAfterBreak="0">
    <w:nsid w:val="3BD93D9B"/>
    <w:multiLevelType w:val="hybridMultilevel"/>
    <w:tmpl w:val="6002A3DA"/>
    <w:lvl w:ilvl="0" w:tplc="D4B838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9" w15:restartNumberingAfterBreak="0">
    <w:nsid w:val="3BE929C3"/>
    <w:multiLevelType w:val="hybridMultilevel"/>
    <w:tmpl w:val="64928FE2"/>
    <w:lvl w:ilvl="0" w:tplc="D674CF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0" w15:restartNumberingAfterBreak="0">
    <w:nsid w:val="434F603E"/>
    <w:multiLevelType w:val="hybridMultilevel"/>
    <w:tmpl w:val="841CBCC8"/>
    <w:lvl w:ilvl="0" w:tplc="D63A0B3E">
      <w:start w:val="1"/>
      <w:numFmt w:val="decimal"/>
      <w:lvlText w:val="%1."/>
      <w:lvlJc w:val="left"/>
      <w:pPr>
        <w:ind w:left="6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1" w15:restartNumberingAfterBreak="0">
    <w:nsid w:val="45F338D7"/>
    <w:multiLevelType w:val="hybridMultilevel"/>
    <w:tmpl w:val="60642FEA"/>
    <w:lvl w:ilvl="0" w:tplc="CAD26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50DA79D9"/>
    <w:multiLevelType w:val="hybridMultilevel"/>
    <w:tmpl w:val="4EA2F1F2"/>
    <w:lvl w:ilvl="0" w:tplc="24A42C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3" w15:restartNumberingAfterBreak="0">
    <w:nsid w:val="522641CD"/>
    <w:multiLevelType w:val="hybridMultilevel"/>
    <w:tmpl w:val="F85EC3CE"/>
    <w:lvl w:ilvl="0" w:tplc="87C4F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4237D1C"/>
    <w:multiLevelType w:val="hybridMultilevel"/>
    <w:tmpl w:val="97DC793E"/>
    <w:lvl w:ilvl="0" w:tplc="35D6A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D65CFC"/>
    <w:multiLevelType w:val="hybridMultilevel"/>
    <w:tmpl w:val="747AFC1E"/>
    <w:lvl w:ilvl="0" w:tplc="192C19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6" w15:restartNumberingAfterBreak="0">
    <w:nsid w:val="556A1A77"/>
    <w:multiLevelType w:val="hybridMultilevel"/>
    <w:tmpl w:val="D548BD76"/>
    <w:lvl w:ilvl="0" w:tplc="17183D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7" w15:restartNumberingAfterBreak="0">
    <w:nsid w:val="59A25E77"/>
    <w:multiLevelType w:val="hybridMultilevel"/>
    <w:tmpl w:val="1D827278"/>
    <w:lvl w:ilvl="0" w:tplc="32D2F8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8" w15:restartNumberingAfterBreak="0">
    <w:nsid w:val="5F3413DB"/>
    <w:multiLevelType w:val="hybridMultilevel"/>
    <w:tmpl w:val="8E18A140"/>
    <w:lvl w:ilvl="0" w:tplc="912E1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5F7008E9"/>
    <w:multiLevelType w:val="hybridMultilevel"/>
    <w:tmpl w:val="4D5C5B74"/>
    <w:lvl w:ilvl="0" w:tplc="D04A41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0" w15:restartNumberingAfterBreak="0">
    <w:nsid w:val="65E60325"/>
    <w:multiLevelType w:val="hybridMultilevel"/>
    <w:tmpl w:val="5964E242"/>
    <w:lvl w:ilvl="0" w:tplc="5A724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CD337E9"/>
    <w:multiLevelType w:val="hybridMultilevel"/>
    <w:tmpl w:val="71008B3E"/>
    <w:lvl w:ilvl="0" w:tplc="B1C449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2" w15:restartNumberingAfterBreak="0">
    <w:nsid w:val="6DE54AF1"/>
    <w:multiLevelType w:val="hybridMultilevel"/>
    <w:tmpl w:val="0686807E"/>
    <w:lvl w:ilvl="0" w:tplc="776A96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3" w15:restartNumberingAfterBreak="0">
    <w:nsid w:val="6FD63E93"/>
    <w:multiLevelType w:val="hybridMultilevel"/>
    <w:tmpl w:val="DF10081E"/>
    <w:lvl w:ilvl="0" w:tplc="B8426C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4" w15:restartNumberingAfterBreak="0">
    <w:nsid w:val="70857D43"/>
    <w:multiLevelType w:val="hybridMultilevel"/>
    <w:tmpl w:val="CEC87D16"/>
    <w:lvl w:ilvl="0" w:tplc="C91001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5" w15:restartNumberingAfterBreak="0">
    <w:nsid w:val="72417350"/>
    <w:multiLevelType w:val="hybridMultilevel"/>
    <w:tmpl w:val="BAFC103C"/>
    <w:lvl w:ilvl="0" w:tplc="036CB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69B7195"/>
    <w:multiLevelType w:val="hybridMultilevel"/>
    <w:tmpl w:val="91A886EA"/>
    <w:lvl w:ilvl="0" w:tplc="F184DE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7" w15:restartNumberingAfterBreak="0">
    <w:nsid w:val="783D043D"/>
    <w:multiLevelType w:val="hybridMultilevel"/>
    <w:tmpl w:val="14324762"/>
    <w:lvl w:ilvl="0" w:tplc="910E4C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8" w15:restartNumberingAfterBreak="0">
    <w:nsid w:val="7F332841"/>
    <w:multiLevelType w:val="hybridMultilevel"/>
    <w:tmpl w:val="23EA41B6"/>
    <w:lvl w:ilvl="0" w:tplc="F79A5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48"/>
  </w:num>
  <w:num w:numId="3">
    <w:abstractNumId w:val="4"/>
  </w:num>
  <w:num w:numId="4">
    <w:abstractNumId w:val="2"/>
  </w:num>
  <w:num w:numId="5">
    <w:abstractNumId w:val="38"/>
  </w:num>
  <w:num w:numId="6">
    <w:abstractNumId w:val="45"/>
  </w:num>
  <w:num w:numId="7">
    <w:abstractNumId w:val="1"/>
  </w:num>
  <w:num w:numId="8">
    <w:abstractNumId w:val="33"/>
  </w:num>
  <w:num w:numId="9">
    <w:abstractNumId w:val="7"/>
  </w:num>
  <w:num w:numId="10">
    <w:abstractNumId w:val="36"/>
  </w:num>
  <w:num w:numId="11">
    <w:abstractNumId w:val="26"/>
  </w:num>
  <w:num w:numId="12">
    <w:abstractNumId w:val="40"/>
  </w:num>
  <w:num w:numId="13">
    <w:abstractNumId w:val="12"/>
  </w:num>
  <w:num w:numId="14">
    <w:abstractNumId w:val="31"/>
  </w:num>
  <w:num w:numId="15">
    <w:abstractNumId w:val="22"/>
  </w:num>
  <w:num w:numId="16">
    <w:abstractNumId w:val="17"/>
  </w:num>
  <w:num w:numId="17">
    <w:abstractNumId w:val="8"/>
  </w:num>
  <w:num w:numId="18">
    <w:abstractNumId w:val="44"/>
  </w:num>
  <w:num w:numId="19">
    <w:abstractNumId w:val="24"/>
  </w:num>
  <w:num w:numId="20">
    <w:abstractNumId w:val="46"/>
  </w:num>
  <w:num w:numId="21">
    <w:abstractNumId w:val="13"/>
  </w:num>
  <w:num w:numId="22">
    <w:abstractNumId w:val="39"/>
  </w:num>
  <w:num w:numId="23">
    <w:abstractNumId w:val="37"/>
  </w:num>
  <w:num w:numId="24">
    <w:abstractNumId w:val="15"/>
  </w:num>
  <w:num w:numId="25">
    <w:abstractNumId w:val="28"/>
  </w:num>
  <w:num w:numId="26">
    <w:abstractNumId w:val="6"/>
  </w:num>
  <w:num w:numId="27">
    <w:abstractNumId w:val="21"/>
  </w:num>
  <w:num w:numId="28">
    <w:abstractNumId w:val="25"/>
  </w:num>
  <w:num w:numId="29">
    <w:abstractNumId w:val="42"/>
  </w:num>
  <w:num w:numId="30">
    <w:abstractNumId w:val="30"/>
  </w:num>
  <w:num w:numId="31">
    <w:abstractNumId w:val="10"/>
  </w:num>
  <w:num w:numId="32">
    <w:abstractNumId w:val="29"/>
  </w:num>
  <w:num w:numId="33">
    <w:abstractNumId w:val="9"/>
  </w:num>
  <w:num w:numId="34">
    <w:abstractNumId w:val="35"/>
  </w:num>
  <w:num w:numId="35">
    <w:abstractNumId w:val="3"/>
  </w:num>
  <w:num w:numId="36">
    <w:abstractNumId w:val="27"/>
  </w:num>
  <w:num w:numId="37">
    <w:abstractNumId w:val="41"/>
  </w:num>
  <w:num w:numId="38">
    <w:abstractNumId w:val="19"/>
  </w:num>
  <w:num w:numId="39">
    <w:abstractNumId w:val="0"/>
  </w:num>
  <w:num w:numId="40">
    <w:abstractNumId w:val="47"/>
  </w:num>
  <w:num w:numId="41">
    <w:abstractNumId w:val="20"/>
  </w:num>
  <w:num w:numId="42">
    <w:abstractNumId w:val="23"/>
  </w:num>
  <w:num w:numId="43">
    <w:abstractNumId w:val="11"/>
  </w:num>
  <w:num w:numId="44">
    <w:abstractNumId w:val="5"/>
  </w:num>
  <w:num w:numId="45">
    <w:abstractNumId w:val="18"/>
  </w:num>
  <w:num w:numId="46">
    <w:abstractNumId w:val="43"/>
  </w:num>
  <w:num w:numId="47">
    <w:abstractNumId w:val="32"/>
  </w:num>
  <w:num w:numId="48">
    <w:abstractNumId w:val="1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59"/>
    <w:rsid w:val="00010EB1"/>
    <w:rsid w:val="000668A9"/>
    <w:rsid w:val="000B3176"/>
    <w:rsid w:val="000D520E"/>
    <w:rsid w:val="00112064"/>
    <w:rsid w:val="001D0150"/>
    <w:rsid w:val="00211E9D"/>
    <w:rsid w:val="00216D4A"/>
    <w:rsid w:val="00233EE0"/>
    <w:rsid w:val="0025344B"/>
    <w:rsid w:val="00281CBF"/>
    <w:rsid w:val="002B3864"/>
    <w:rsid w:val="002E5382"/>
    <w:rsid w:val="003122C9"/>
    <w:rsid w:val="00403A19"/>
    <w:rsid w:val="00410215"/>
    <w:rsid w:val="00412986"/>
    <w:rsid w:val="004A3620"/>
    <w:rsid w:val="004D01E0"/>
    <w:rsid w:val="004D6B83"/>
    <w:rsid w:val="00547EA9"/>
    <w:rsid w:val="005714E0"/>
    <w:rsid w:val="005E75F6"/>
    <w:rsid w:val="0069448E"/>
    <w:rsid w:val="006B2725"/>
    <w:rsid w:val="007406DB"/>
    <w:rsid w:val="007460EF"/>
    <w:rsid w:val="007A0BBB"/>
    <w:rsid w:val="008111D6"/>
    <w:rsid w:val="00815DC8"/>
    <w:rsid w:val="00837859"/>
    <w:rsid w:val="00843FD7"/>
    <w:rsid w:val="00851D15"/>
    <w:rsid w:val="008954FF"/>
    <w:rsid w:val="008B67D5"/>
    <w:rsid w:val="008C1B40"/>
    <w:rsid w:val="00926420"/>
    <w:rsid w:val="009300E9"/>
    <w:rsid w:val="009C08BC"/>
    <w:rsid w:val="00A23EFE"/>
    <w:rsid w:val="00A4034C"/>
    <w:rsid w:val="00A77875"/>
    <w:rsid w:val="00B1220F"/>
    <w:rsid w:val="00B21A45"/>
    <w:rsid w:val="00B53FAF"/>
    <w:rsid w:val="00B705A4"/>
    <w:rsid w:val="00B90BCD"/>
    <w:rsid w:val="00B93D95"/>
    <w:rsid w:val="00BC4C06"/>
    <w:rsid w:val="00BD2701"/>
    <w:rsid w:val="00C00495"/>
    <w:rsid w:val="00C54ACA"/>
    <w:rsid w:val="00C774DB"/>
    <w:rsid w:val="00CA74D9"/>
    <w:rsid w:val="00CF37B8"/>
    <w:rsid w:val="00D112AF"/>
    <w:rsid w:val="00DE6740"/>
    <w:rsid w:val="00E17C03"/>
    <w:rsid w:val="00E32ACF"/>
    <w:rsid w:val="00ED0425"/>
    <w:rsid w:val="00EF52ED"/>
    <w:rsid w:val="00F11F3C"/>
    <w:rsid w:val="00F408C6"/>
    <w:rsid w:val="00F900FC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E39A6"/>
  <w15:docId w15:val="{05B50E12-1256-426F-A021-0EAD804D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5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D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01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0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老师 朱</cp:lastModifiedBy>
  <cp:revision>2</cp:revision>
  <dcterms:created xsi:type="dcterms:W3CDTF">2019-12-17T04:02:00Z</dcterms:created>
  <dcterms:modified xsi:type="dcterms:W3CDTF">2019-12-17T04:02:00Z</dcterms:modified>
</cp:coreProperties>
</file>